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BD60" w14:textId="155FD92A" w:rsidR="0074206D" w:rsidRDefault="00D457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FA4693" wp14:editId="38C8DBF9">
                <wp:simplePos x="0" y="0"/>
                <wp:positionH relativeFrom="margin">
                  <wp:posOffset>-315595</wp:posOffset>
                </wp:positionH>
                <wp:positionV relativeFrom="paragraph">
                  <wp:posOffset>-336550</wp:posOffset>
                </wp:positionV>
                <wp:extent cx="4679950" cy="9909175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990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F4FE" w14:textId="77777777" w:rsidR="0074206D" w:rsidRPr="0098146D" w:rsidRDefault="0074206D" w:rsidP="0074206D">
                            <w:pPr>
                              <w:spacing w:line="360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lang w:val="en-US"/>
                              </w:rPr>
                            </w:pPr>
                            <w:r w:rsidRPr="0098146D">
                              <w:rPr>
                                <w:rFonts w:ascii="Avenir Next LT Pro" w:hAnsi="Avenir Next LT Pro"/>
                                <w:b/>
                                <w:bCs/>
                                <w:lang w:val="en-US"/>
                              </w:rPr>
                              <w:t xml:space="preserve">IMPLEMENTATION SCIENCE: </w:t>
                            </w:r>
                            <w:r w:rsidRPr="0098146D">
                              <w:rPr>
                                <w:rFonts w:ascii="Avenir Next LT Pro" w:hAnsi="Avenir Next LT Pro"/>
                                <w:b/>
                                <w:bCs/>
                                <w:lang w:val="en-US"/>
                              </w:rPr>
                              <w:br/>
                              <w:t>A FAST TRACK TO CLINICAL INNOVATIONS</w:t>
                            </w:r>
                          </w:p>
                          <w:p w14:paraId="45AE5A90" w14:textId="77777777" w:rsidR="0074206D" w:rsidRDefault="0074206D" w:rsidP="0074206D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NL</w:t>
                            </w:r>
                          </w:p>
                          <w:p w14:paraId="4CD5192F" w14:textId="77777777" w:rsidR="0074206D" w:rsidRDefault="0074206D" w:rsidP="0074206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97B84">
                              <w:rPr>
                                <w:rFonts w:ascii="Calibri" w:hAnsi="Calibri"/>
                              </w:rPr>
                              <w:t>Het doel van</w:t>
                            </w:r>
                            <w:r w:rsidRPr="0098146D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e/MTIC is het creëren van een groeiend ecosysteem dat de snelheid van hightech gezondheidsinnovaties versnelt,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terwijl de toegevoegde waarde voor patiënten wordt gemaximaliseerd en de kosten worden verlaagd. </w:t>
                            </w:r>
                          </w:p>
                          <w:p w14:paraId="2633F5DE" w14:textId="77777777" w:rsidR="0074206D" w:rsidRDefault="0074206D" w:rsidP="0074206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Om daadwerkelijke impact op de gezondheidszorg te garanderen, moeten we ook zorgen voor een </w:t>
                            </w:r>
                            <w:r w:rsidRPr="0098146D">
                              <w:rPr>
                                <w:rFonts w:ascii="Calibri" w:hAnsi="Calibri"/>
                                <w:b/>
                                <w:bCs/>
                              </w:rPr>
                              <w:t>effectieve implementatie van innovaties,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die verder gaan dan proof-of-concepts. Daarom integreert e/MTIC implementatiewetenschap als een essentieel onderzoeksveld in de nasleep van de op bewijs gebaseerde gezondheidszorg innovatie. </w:t>
                            </w:r>
                          </w:p>
                          <w:p w14:paraId="326C1EAA" w14:textId="77777777" w:rsidR="0074206D" w:rsidRPr="00B97B84" w:rsidRDefault="0074206D" w:rsidP="0074206D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Doorgaans is gemiddeld 17 jaar nodig voordat er sprake is van een </w:t>
                            </w:r>
                            <w:r w:rsidRPr="00B97B84">
                              <w:rPr>
                                <w:rFonts w:ascii="Calibri" w:hAnsi="Calibri"/>
                              </w:rPr>
                              <w:t>‘’evidence-based’’ innovatie die in de praktijk is geïmplementeerd.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Door middel van de </w:t>
                            </w:r>
                            <w:r w:rsidRPr="00B97B84">
                              <w:rPr>
                                <w:rFonts w:ascii="Calibri" w:hAnsi="Calibri"/>
                                <w:b/>
                                <w:bCs/>
                              </w:rPr>
                              <w:t>strategische samenwerking van de e/MTIC partners wordt dit innovatie traject aanzienlijk verkort.  </w:t>
                            </w:r>
                          </w:p>
                          <w:p w14:paraId="78E13180" w14:textId="77777777" w:rsidR="0074206D" w:rsidRDefault="0074206D" w:rsidP="0074206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Implementatiewetenschap richt zich op de uitdagingen en dilemma’s inherent aan het innovatie proces. Middels dit document worden de complexiteiten belicht. </w:t>
                            </w:r>
                          </w:p>
                          <w:p w14:paraId="72350238" w14:textId="77777777" w:rsidR="0074206D" w:rsidRDefault="0074206D" w:rsidP="0074206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De betrokken sleutelfiguren vertellen hoe zo’n </w:t>
                            </w:r>
                            <w:r w:rsidRPr="0098146D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reis van idee naar oplossing en product-toepassing </w:t>
                            </w:r>
                            <w:r>
                              <w:rPr>
                                <w:rFonts w:ascii="Calibri" w:hAnsi="Calibri"/>
                              </w:rPr>
                              <w:t>verloopt. Met verschillende voorbeelden laten we het hele traject zien van idee tot productontwikkeling en implementatie in de klinische praktijk.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</w:p>
                          <w:p w14:paraId="76A30EF5" w14:textId="77777777" w:rsidR="0074206D" w:rsidRDefault="0074206D" w:rsidP="007420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Times New Roman" w:hAnsi="Calibri" w:cs="Calibri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val="nl-NL"/>
                              </w:rPr>
                              <w:t>Dit document is tot stand gekomen door Prof. Guid Oei werkzaam bij Máxima MC, TU/e en e/MTIC naar aanleiding van e/MTIC Fundamental Perinatology Conference in Lambrey. Met speciale dank aan Nadine de Klerk en Beatrijs van der Hout.</w:t>
                            </w:r>
                          </w:p>
                          <w:p w14:paraId="6881CD81" w14:textId="77777777" w:rsidR="0074206D" w:rsidRDefault="0074206D" w:rsidP="0074206D">
                            <w:pPr>
                              <w:pStyle w:val="ListParagraph"/>
                              <w:ind w:left="360"/>
                              <w:rPr>
                                <w:rFonts w:ascii="Calibri" w:eastAsia="Times New Roman" w:hAnsi="Calibri" w:cs="Calibri"/>
                                <w:lang w:val="nl-NL"/>
                              </w:rPr>
                            </w:pPr>
                          </w:p>
                          <w:p w14:paraId="56B5BB7B" w14:textId="77777777" w:rsidR="0074206D" w:rsidRDefault="0074206D" w:rsidP="0074206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Aanbeveling voor implementatie wetenschap:</w:t>
                            </w:r>
                          </w:p>
                          <w:p w14:paraId="14E653EC" w14:textId="77777777" w:rsidR="0074206D" w:rsidRDefault="0074206D" w:rsidP="007420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eastAsia="Times New Roman" w:hAnsi="Calibri" w:cs="Calibri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val="nl-NL"/>
                              </w:rPr>
                              <w:t>Samenwerking boven concurrentie: Stimuleer interdisciplinaire samenwerking om effectief met uitdagingen om te gaan en successen te vergroten.</w:t>
                            </w:r>
                          </w:p>
                          <w:p w14:paraId="632E5056" w14:textId="77777777" w:rsidR="0074206D" w:rsidRDefault="0074206D" w:rsidP="007420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eastAsia="Times New Roman" w:hAnsi="Calibri" w:cs="Calibri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val="nl-NL"/>
                              </w:rPr>
                              <w:t>Onderwijs en opleiding Focus op voortdurend leren en bijscholen om alle medewerkers te voorzien van de state-of-the-art kennis en hulpmiddelen.</w:t>
                            </w:r>
                          </w:p>
                          <w:p w14:paraId="02CCD7A6" w14:textId="77777777" w:rsidR="0074206D" w:rsidRDefault="0074206D" w:rsidP="007420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eastAsia="Times New Roman" w:hAnsi="Calibri" w:cs="Calibri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val="nl-NL"/>
                              </w:rPr>
                              <w:t>Aanpassing aan veranderingen Blijf je aanpassen aan de continue veranderingen in gezondheidszorg, technologie en implementatiewetenschap.</w:t>
                            </w:r>
                          </w:p>
                          <w:p w14:paraId="0779BE12" w14:textId="77777777" w:rsidR="0074206D" w:rsidRDefault="0074206D" w:rsidP="007420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eastAsia="Times New Roman" w:hAnsi="Calibri" w:cs="Calibri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val="nl-NL"/>
                              </w:rPr>
                              <w:t>Barrières overwinnen Identificeer en bepaal een heldere strategie om zowel verwachte als onvoorziene obstakels te kunnen overwinnen.</w:t>
                            </w:r>
                          </w:p>
                          <w:p w14:paraId="647D65F2" w14:textId="77777777" w:rsidR="0074206D" w:rsidRDefault="0074206D" w:rsidP="007420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eastAsia="Times New Roman" w:hAnsi="Calibri" w:cs="Calibri"/>
                                <w:lang w:val="nl-N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val="nl-NL"/>
                              </w:rPr>
                              <w:t xml:space="preserve">Gedeelde visie Zet je in voor een collectief doel voor verbetering van de gezondheidszorg en patiëntervaringen. </w:t>
                            </w:r>
                          </w:p>
                          <w:p w14:paraId="39BCE898" w14:textId="77777777" w:rsidR="0074206D" w:rsidRDefault="0074206D" w:rsidP="0074206D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486B968" w14:textId="79261A00" w:rsidR="00621C57" w:rsidRPr="00621C57" w:rsidRDefault="00D4571B" w:rsidP="00D4571B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===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Beeldmateriaal</w:t>
                            </w:r>
                            <w:r w:rsidR="00621C57" w:rsidRPr="00621C57">
                              <w:rPr>
                                <w:rFonts w:asciiTheme="minorHAnsi" w:hAnsiTheme="minorHAnsi" w:cstheme="minorHAnsi"/>
                              </w:rPr>
                              <w:t xml:space="preserve"> downloads: </w:t>
                            </w:r>
                            <w:hyperlink r:id="rId7" w:history="1">
                              <w:r w:rsidR="00621C57" w:rsidRPr="00621C5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https://flic.kr/s/aHBqjBcCbs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621C57" w:rsidRPr="00621C57">
                              <w:rPr>
                                <w:rFonts w:asciiTheme="minorHAnsi" w:hAnsiTheme="minorHAnsi" w:cstheme="minorHAnsi"/>
                              </w:rPr>
                              <w:t xml:space="preserve">Chantal Schoen, e/MTIC Communications | </w:t>
                            </w:r>
                            <w:hyperlink r:id="rId8" w:history="1">
                              <w:r w:rsidR="00621C57" w:rsidRPr="00621C5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c.schoen@tue.nl</w:t>
                              </w:r>
                            </w:hyperlink>
                          </w:p>
                          <w:p w14:paraId="78471252" w14:textId="77777777" w:rsidR="00621C57" w:rsidRDefault="00621C57" w:rsidP="0074206D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F33EB28" w14:textId="77777777" w:rsidR="0074206D" w:rsidRDefault="0074206D" w:rsidP="0074206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5D13280" w14:textId="77777777" w:rsidR="0074206D" w:rsidRPr="0098146D" w:rsidRDefault="0074206D" w:rsidP="0074206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A4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5pt;margin-top:-26.5pt;width:368.5pt;height:7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" stroked="f">
                <v:textbox>
                  <w:txbxContent>
                    <w:p w14:paraId="08E7F4FE" w14:textId="77777777" w:rsidR="0074206D" w:rsidRPr="0098146D" w:rsidRDefault="0074206D" w:rsidP="0074206D">
                      <w:pPr>
                        <w:spacing w:line="360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lang w:val="en-US"/>
                        </w:rPr>
                      </w:pPr>
                      <w:r w:rsidRPr="0098146D">
                        <w:rPr>
                          <w:rFonts w:ascii="Avenir Next LT Pro" w:hAnsi="Avenir Next LT Pro"/>
                          <w:b/>
                          <w:bCs/>
                          <w:lang w:val="en-US"/>
                        </w:rPr>
                        <w:t xml:space="preserve">IMPLEMENTATION SCIENCE: </w:t>
                      </w:r>
                      <w:r w:rsidRPr="0098146D">
                        <w:rPr>
                          <w:rFonts w:ascii="Avenir Next LT Pro" w:hAnsi="Avenir Next LT Pro"/>
                          <w:b/>
                          <w:bCs/>
                          <w:lang w:val="en-US"/>
                        </w:rPr>
                        <w:br/>
                        <w:t>A FAST TRACK TO CLINICAL INNOVATIONS</w:t>
                      </w:r>
                    </w:p>
                    <w:p w14:paraId="45AE5A90" w14:textId="77777777" w:rsidR="0074206D" w:rsidRDefault="0074206D" w:rsidP="0074206D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NL</w:t>
                      </w:r>
                    </w:p>
                    <w:p w14:paraId="4CD5192F" w14:textId="77777777" w:rsidR="0074206D" w:rsidRDefault="0074206D" w:rsidP="0074206D">
                      <w:pPr>
                        <w:rPr>
                          <w:rFonts w:ascii="Calibri" w:hAnsi="Calibri"/>
                        </w:rPr>
                      </w:pPr>
                      <w:r w:rsidRPr="00B97B84">
                        <w:rPr>
                          <w:rFonts w:ascii="Calibri" w:hAnsi="Calibri"/>
                        </w:rPr>
                        <w:t>Het doel van</w:t>
                      </w:r>
                      <w:r w:rsidRPr="0098146D">
                        <w:rPr>
                          <w:rFonts w:ascii="Calibri" w:hAnsi="Calibri"/>
                          <w:b/>
                          <w:bCs/>
                        </w:rPr>
                        <w:t xml:space="preserve"> e/MTIC is het creëren van een groeiend ecosysteem dat de snelheid van hightech gezondheidsinnovaties versnelt,</w:t>
                      </w:r>
                      <w:r>
                        <w:rPr>
                          <w:rFonts w:ascii="Calibri" w:hAnsi="Calibri"/>
                        </w:rPr>
                        <w:t xml:space="preserve"> terwijl de toegevoegde waarde voor patiënten wordt gemaximaliseerd en de kosten worden verlaagd. </w:t>
                      </w:r>
                    </w:p>
                    <w:p w14:paraId="2633F5DE" w14:textId="77777777" w:rsidR="0074206D" w:rsidRDefault="0074206D" w:rsidP="0074206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Om daadwerkelijke impact op de gezondheidszorg te garanderen, moeten we ook zorgen voor een </w:t>
                      </w:r>
                      <w:r w:rsidRPr="0098146D">
                        <w:rPr>
                          <w:rFonts w:ascii="Calibri" w:hAnsi="Calibri"/>
                          <w:b/>
                          <w:bCs/>
                        </w:rPr>
                        <w:t>effectieve implementatie van innovaties,</w:t>
                      </w:r>
                      <w:r>
                        <w:rPr>
                          <w:rFonts w:ascii="Calibri" w:hAnsi="Calibri"/>
                        </w:rPr>
                        <w:t xml:space="preserve"> die verder gaan dan proof-of-concepts. Daarom integreert e/MTIC implementatiewetenschap als een essentieel onderzoeksveld in de nasleep van de op bewijs gebaseerde gezondheidszorg innovatie. </w:t>
                      </w:r>
                    </w:p>
                    <w:p w14:paraId="326C1EAA" w14:textId="77777777" w:rsidR="0074206D" w:rsidRPr="00B97B84" w:rsidRDefault="0074206D" w:rsidP="0074206D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Doorgaans is gemiddeld 17 jaar nodig voordat er sprake is van een </w:t>
                      </w:r>
                      <w:r w:rsidRPr="00B97B84">
                        <w:rPr>
                          <w:rFonts w:ascii="Calibri" w:hAnsi="Calibri"/>
                        </w:rPr>
                        <w:t>‘’evidence-based’’ innovatie die in de praktijk is geïmplementeerd.</w:t>
                      </w:r>
                      <w:r>
                        <w:rPr>
                          <w:rFonts w:ascii="Calibri" w:hAnsi="Calibri"/>
                        </w:rPr>
                        <w:t xml:space="preserve"> Door middel van de </w:t>
                      </w:r>
                      <w:r w:rsidRPr="00B97B84">
                        <w:rPr>
                          <w:rFonts w:ascii="Calibri" w:hAnsi="Calibri"/>
                          <w:b/>
                          <w:bCs/>
                        </w:rPr>
                        <w:t>strategische samenwerking van de e/MTIC partners wordt dit innovatie traject aanzienlijk verkort.  </w:t>
                      </w:r>
                    </w:p>
                    <w:p w14:paraId="78E13180" w14:textId="77777777" w:rsidR="0074206D" w:rsidRDefault="0074206D" w:rsidP="0074206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Implementatiewetenschap richt zich op de uitdagingen en dilemma’s inherent aan het innovatie proces. Middels dit document worden de complexiteiten belicht. </w:t>
                      </w:r>
                    </w:p>
                    <w:p w14:paraId="72350238" w14:textId="77777777" w:rsidR="0074206D" w:rsidRDefault="0074206D" w:rsidP="0074206D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De betrokken sleutelfiguren vertellen hoe zo’n </w:t>
                      </w:r>
                      <w:r w:rsidRPr="0098146D">
                        <w:rPr>
                          <w:rFonts w:ascii="Calibri" w:hAnsi="Calibri"/>
                          <w:b/>
                          <w:bCs/>
                        </w:rPr>
                        <w:t xml:space="preserve">reis van idee naar oplossing en product-toepassing </w:t>
                      </w:r>
                      <w:r>
                        <w:rPr>
                          <w:rFonts w:ascii="Calibri" w:hAnsi="Calibri"/>
                        </w:rPr>
                        <w:t>verloopt. Met verschillende voorbeelden laten we het hele traject zien van idee tot productontwikkeling en implementatie in de klinische praktijk.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</w:p>
                    <w:p w14:paraId="76A30EF5" w14:textId="77777777" w:rsidR="0074206D" w:rsidRDefault="0074206D" w:rsidP="007420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="Times New Roman" w:hAnsi="Calibri" w:cs="Calibri"/>
                          <w:lang w:val="nl-NL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val="nl-NL"/>
                        </w:rPr>
                        <w:t>Dit document is tot stand gekomen door Prof. Guid Oei werkzaam bij Máxima MC, TU/e en e/MTIC naar aanleiding van e/MTIC Fundamental Perinatology Conference in Lambrey. Met speciale dank aan Nadine de Klerk en Beatrijs van der Hout.</w:t>
                      </w:r>
                    </w:p>
                    <w:p w14:paraId="6881CD81" w14:textId="77777777" w:rsidR="0074206D" w:rsidRDefault="0074206D" w:rsidP="0074206D">
                      <w:pPr>
                        <w:pStyle w:val="ListParagraph"/>
                        <w:ind w:left="360"/>
                        <w:rPr>
                          <w:rFonts w:ascii="Calibri" w:eastAsia="Times New Roman" w:hAnsi="Calibri" w:cs="Calibri"/>
                          <w:lang w:val="nl-NL"/>
                        </w:rPr>
                      </w:pPr>
                    </w:p>
                    <w:p w14:paraId="56B5BB7B" w14:textId="77777777" w:rsidR="0074206D" w:rsidRDefault="0074206D" w:rsidP="0074206D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Aanbeveling voor implementatie wetenschap:</w:t>
                      </w:r>
                    </w:p>
                    <w:p w14:paraId="14E653EC" w14:textId="77777777" w:rsidR="0074206D" w:rsidRDefault="0074206D" w:rsidP="007420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eastAsia="Times New Roman" w:hAnsi="Calibri" w:cs="Calibri"/>
                          <w:lang w:val="nl-NL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val="nl-NL"/>
                        </w:rPr>
                        <w:t>Samenwerking boven concurrentie: Stimuleer interdisciplinaire samenwerking om effectief met uitdagingen om te gaan en successen te vergroten.</w:t>
                      </w:r>
                    </w:p>
                    <w:p w14:paraId="632E5056" w14:textId="77777777" w:rsidR="0074206D" w:rsidRDefault="0074206D" w:rsidP="007420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eastAsia="Times New Roman" w:hAnsi="Calibri" w:cs="Calibri"/>
                          <w:lang w:val="nl-NL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val="nl-NL"/>
                        </w:rPr>
                        <w:t>Onderwijs en opleiding Focus op voortdurend leren en bijscholen om alle medewerkers te voorzien van de state-of-the-art kennis en hulpmiddelen.</w:t>
                      </w:r>
                    </w:p>
                    <w:p w14:paraId="02CCD7A6" w14:textId="77777777" w:rsidR="0074206D" w:rsidRDefault="0074206D" w:rsidP="007420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eastAsia="Times New Roman" w:hAnsi="Calibri" w:cs="Calibri"/>
                          <w:lang w:val="nl-NL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val="nl-NL"/>
                        </w:rPr>
                        <w:t>Aanpassing aan veranderingen Blijf je aanpassen aan de continue veranderingen in gezondheidszorg, technologie en implementatiewetenschap.</w:t>
                      </w:r>
                    </w:p>
                    <w:p w14:paraId="0779BE12" w14:textId="77777777" w:rsidR="0074206D" w:rsidRDefault="0074206D" w:rsidP="007420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eastAsia="Times New Roman" w:hAnsi="Calibri" w:cs="Calibri"/>
                          <w:lang w:val="nl-NL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val="nl-NL"/>
                        </w:rPr>
                        <w:t>Barrières overwinnen Identificeer en bepaal een heldere strategie om zowel verwachte als onvoorziene obstakels te kunnen overwinnen.</w:t>
                      </w:r>
                    </w:p>
                    <w:p w14:paraId="647D65F2" w14:textId="77777777" w:rsidR="0074206D" w:rsidRDefault="0074206D" w:rsidP="007420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eastAsia="Times New Roman" w:hAnsi="Calibri" w:cs="Calibri"/>
                          <w:lang w:val="nl-NL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val="nl-NL"/>
                        </w:rPr>
                        <w:t xml:space="preserve">Gedeelde visie Zet je in voor een collectief doel voor verbetering van de gezondheidszorg en patiëntervaringen. </w:t>
                      </w:r>
                    </w:p>
                    <w:p w14:paraId="39BCE898" w14:textId="77777777" w:rsidR="0074206D" w:rsidRDefault="0074206D" w:rsidP="0074206D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2486B968" w14:textId="79261A00" w:rsidR="00621C57" w:rsidRPr="00621C57" w:rsidRDefault="00D4571B" w:rsidP="00D4571B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===</w:t>
                      </w:r>
                      <w:r>
                        <w:rPr>
                          <w:b/>
                          <w:bCs/>
                          <w:lang w:val="en-US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</w:rPr>
                        <w:t>Beeldmateriaal</w:t>
                      </w:r>
                      <w:r w:rsidR="00621C57" w:rsidRPr="00621C57">
                        <w:rPr>
                          <w:rFonts w:asciiTheme="minorHAnsi" w:hAnsiTheme="minorHAnsi" w:cstheme="minorHAnsi"/>
                        </w:rPr>
                        <w:t xml:space="preserve"> downloads: </w:t>
                      </w:r>
                      <w:hyperlink r:id="rId9" w:history="1">
                        <w:r w:rsidR="00621C57" w:rsidRPr="00621C57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https://flic.kr/s/aHBqjBcCbs</w:t>
                        </w:r>
                      </w:hyperlink>
                      <w:r>
                        <w:rPr>
                          <w:rFonts w:asciiTheme="minorHAnsi" w:hAnsiTheme="minorHAnsi" w:cstheme="minorHAnsi"/>
                        </w:rPr>
                        <w:br/>
                      </w:r>
                      <w:r w:rsidR="00621C57" w:rsidRPr="00621C57">
                        <w:rPr>
                          <w:rFonts w:asciiTheme="minorHAnsi" w:hAnsiTheme="minorHAnsi" w:cstheme="minorHAnsi"/>
                        </w:rPr>
                        <w:t xml:space="preserve">Chantal Schoen, e/MTIC Communications | </w:t>
                      </w:r>
                      <w:hyperlink r:id="rId10" w:history="1">
                        <w:r w:rsidR="00621C57" w:rsidRPr="00621C57">
                          <w:rPr>
                            <w:rStyle w:val="Hyperlink"/>
                            <w:rFonts w:asciiTheme="minorHAnsi" w:hAnsiTheme="minorHAnsi" w:cstheme="minorHAnsi"/>
                          </w:rPr>
                          <w:t>c.schoen@tue.nl</w:t>
                        </w:r>
                      </w:hyperlink>
                    </w:p>
                    <w:p w14:paraId="78471252" w14:textId="77777777" w:rsidR="00621C57" w:rsidRDefault="00621C57" w:rsidP="0074206D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1F33EB28" w14:textId="77777777" w:rsidR="0074206D" w:rsidRDefault="0074206D" w:rsidP="0074206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25D13280" w14:textId="77777777" w:rsidR="0074206D" w:rsidRPr="0098146D" w:rsidRDefault="0074206D" w:rsidP="0074206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EED">
        <w:rPr>
          <w:noProof/>
        </w:rPr>
        <w:drawing>
          <wp:anchor distT="0" distB="0" distL="114300" distR="114300" simplePos="0" relativeHeight="251664384" behindDoc="0" locked="0" layoutInCell="1" allowOverlap="1" wp14:anchorId="3EE2ABCF" wp14:editId="191AEB7D">
            <wp:simplePos x="0" y="0"/>
            <wp:positionH relativeFrom="margin">
              <wp:posOffset>4486275</wp:posOffset>
            </wp:positionH>
            <wp:positionV relativeFrom="paragraph">
              <wp:posOffset>-287655</wp:posOffset>
            </wp:positionV>
            <wp:extent cx="1826895" cy="2583180"/>
            <wp:effectExtent l="0" t="0" r="1905" b="7620"/>
            <wp:wrapNone/>
            <wp:docPr id="670729175" name="Picture 1" descr="A group of people wearing masks and holding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763494" name="Picture 1" descr="A group of people wearing masks and holding object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06D">
        <w:br w:type="page"/>
      </w:r>
    </w:p>
    <w:p w14:paraId="07996CC8" w14:textId="7FDCE6C7" w:rsidR="006D7E02" w:rsidRDefault="00173028" w:rsidP="0003684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53BFB9" wp14:editId="231A874F">
                <wp:simplePos x="0" y="0"/>
                <wp:positionH relativeFrom="margin">
                  <wp:posOffset>-379095</wp:posOffset>
                </wp:positionH>
                <wp:positionV relativeFrom="paragraph">
                  <wp:posOffset>-337347</wp:posOffset>
                </wp:positionV>
                <wp:extent cx="4679950" cy="9622155"/>
                <wp:effectExtent l="0" t="0" r="6350" b="0"/>
                <wp:wrapNone/>
                <wp:docPr id="7716749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962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895AA" w14:textId="77777777" w:rsidR="00036841" w:rsidRPr="0098146D" w:rsidRDefault="00036841" w:rsidP="00036841">
                            <w:pPr>
                              <w:spacing w:line="360" w:lineRule="auto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lang w:val="en-US"/>
                              </w:rPr>
                            </w:pPr>
                            <w:r w:rsidRPr="0098146D">
                              <w:rPr>
                                <w:rFonts w:ascii="Avenir Next LT Pro" w:hAnsi="Avenir Next LT Pro"/>
                                <w:b/>
                                <w:bCs/>
                                <w:lang w:val="en-US"/>
                              </w:rPr>
                              <w:t xml:space="preserve">IMPLEMENTATION SCIENCE: </w:t>
                            </w:r>
                            <w:r w:rsidRPr="0098146D">
                              <w:rPr>
                                <w:rFonts w:ascii="Avenir Next LT Pro" w:hAnsi="Avenir Next LT Pro"/>
                                <w:b/>
                                <w:bCs/>
                                <w:lang w:val="en-US"/>
                              </w:rPr>
                              <w:br/>
                              <w:t>A FAST TRACK TO CLINICAL INNOVATIONS</w:t>
                            </w:r>
                          </w:p>
                          <w:p w14:paraId="6AC29317" w14:textId="77777777" w:rsidR="00036841" w:rsidRDefault="00036841" w:rsidP="00036841">
                            <w:pPr>
                              <w:spacing w:line="36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ENG</w:t>
                            </w:r>
                          </w:p>
                          <w:p w14:paraId="4591CEC5" w14:textId="77777777" w:rsidR="00036841" w:rsidRDefault="00036841" w:rsidP="00036841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74206D">
                              <w:rPr>
                                <w:rFonts w:ascii="Calibri" w:hAnsi="Calibri"/>
                                <w:lang w:val="en-GB"/>
                              </w:rPr>
                              <w:t>The goal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 xml:space="preserve"> of </w:t>
                            </w:r>
                            <w:r w:rsidRPr="00135892">
                              <w:rPr>
                                <w:rFonts w:ascii="Calibri" w:hAnsi="Calibri"/>
                                <w:b/>
                                <w:bCs/>
                                <w:lang w:val="en-GB"/>
                              </w:rPr>
                              <w:t>e/MTIC is to create a growing ecosystem that accelerates the speed of high-tech health innovation</w:t>
                            </w:r>
                            <w:r w:rsidRPr="0074206D">
                              <w:rPr>
                                <w:rFonts w:ascii="Calibri" w:hAnsi="Calibri"/>
                                <w:lang w:val="en-GB"/>
                              </w:rPr>
                              <w:t xml:space="preserve"> and maximizes the added value for patients. </w:t>
                            </w:r>
                          </w:p>
                          <w:p w14:paraId="05B6273F" w14:textId="77777777" w:rsidR="00036841" w:rsidRDefault="00036841" w:rsidP="00036841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74206D">
                              <w:rPr>
                                <w:rFonts w:ascii="Calibri" w:hAnsi="Calibri"/>
                                <w:lang w:val="en-GB"/>
                              </w:rPr>
                              <w:t xml:space="preserve">To ensure 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 xml:space="preserve">a </w:t>
                            </w:r>
                            <w:r w:rsidRPr="0074206D">
                              <w:rPr>
                                <w:rFonts w:ascii="Calibri" w:hAnsi="Calibri"/>
                                <w:lang w:val="en-GB"/>
                              </w:rPr>
                              <w:t xml:space="preserve">real impact on healthcare, we must ensure 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 xml:space="preserve">an </w:t>
                            </w:r>
                            <w:r w:rsidRPr="0074206D">
                              <w:rPr>
                                <w:rFonts w:ascii="Calibri" w:hAnsi="Calibri"/>
                                <w:b/>
                                <w:bCs/>
                                <w:lang w:val="en-GB"/>
                              </w:rPr>
                              <w:t>effective implementation of innovations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n-GB"/>
                              </w:rPr>
                              <w:t>,</w:t>
                            </w:r>
                            <w:r w:rsidRPr="0074206D">
                              <w:rPr>
                                <w:rFonts w:ascii="Calibri" w:hAnsi="Calibri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en-GB"/>
                              </w:rPr>
                              <w:t xml:space="preserve">which goes </w:t>
                            </w:r>
                            <w:r w:rsidRPr="0074206D">
                              <w:rPr>
                                <w:rFonts w:ascii="Calibri" w:hAnsi="Calibri"/>
                                <w:b/>
                                <w:bCs/>
                                <w:lang w:val="en-GB"/>
                              </w:rPr>
                              <w:t>beyond proof-of-concepts</w:t>
                            </w:r>
                            <w:r w:rsidRPr="0074206D">
                              <w:rPr>
                                <w:rFonts w:ascii="Calibri" w:hAnsi="Calibri"/>
                                <w:lang w:val="en-GB"/>
                              </w:rPr>
                              <w:t xml:space="preserve">. Therefore, e/MTIC includes implementation science in its strategy to embed a smooth transition towards clinical uptake and ensure effective implementation of medical interventions. </w:t>
                            </w:r>
                          </w:p>
                          <w:p w14:paraId="380C60E6" w14:textId="77777777" w:rsidR="00036841" w:rsidRPr="00135892" w:rsidRDefault="00036841" w:rsidP="00036841">
                            <w:pPr>
                              <w:rPr>
                                <w:rFonts w:ascii="Calibri" w:hAnsi="Calibri"/>
                                <w:b/>
                                <w:bCs/>
                                <w:lang w:val="en-GB"/>
                              </w:rPr>
                            </w:pPr>
                            <w:r w:rsidRPr="0074206D">
                              <w:rPr>
                                <w:rFonts w:ascii="Calibri" w:hAnsi="Calibri"/>
                                <w:lang w:val="en-GB"/>
                              </w:rPr>
                              <w:t xml:space="preserve">Typically, an average of 17 years is needed before an "evidence-based" innovation has been implemented in practice. </w:t>
                            </w:r>
                            <w:r w:rsidRPr="00135892">
                              <w:rPr>
                                <w:rFonts w:ascii="Calibri" w:hAnsi="Calibri"/>
                                <w:b/>
                                <w:bCs/>
                                <w:lang w:val="en-GB"/>
                              </w:rPr>
                              <w:t xml:space="preserve">Through the strategic collaboration of the e/MTIC partners, this innovation process is significantly shortened. </w:t>
                            </w:r>
                          </w:p>
                          <w:p w14:paraId="4DEE1632" w14:textId="77777777" w:rsidR="00036841" w:rsidRPr="00EA33F9" w:rsidRDefault="00036841" w:rsidP="00036841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EA33F9">
                              <w:rPr>
                                <w:rFonts w:ascii="Calibri" w:hAnsi="Calibri"/>
                                <w:lang w:val="en-GB"/>
                              </w:rPr>
                              <w:t>Implementation science focuses on the challenges and dilemmas inherent in the innovation process. This document highlights the complexities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 xml:space="preserve"> of such process</w:t>
                            </w:r>
                            <w:r w:rsidRPr="00EA33F9">
                              <w:rPr>
                                <w:rFonts w:ascii="Calibri" w:hAnsi="Calibri"/>
                                <w:lang w:val="en-GB"/>
                              </w:rPr>
                              <w:t>.</w:t>
                            </w:r>
                          </w:p>
                          <w:p w14:paraId="41D6504F" w14:textId="77777777" w:rsidR="00036841" w:rsidRDefault="00036841" w:rsidP="00036841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EA33F9">
                              <w:rPr>
                                <w:rFonts w:ascii="Calibri" w:hAnsi="Calibri"/>
                                <w:lang w:val="en-GB"/>
                              </w:rPr>
                              <w:t>The key figures involved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>,</w:t>
                            </w:r>
                            <w:r w:rsidRPr="00EA33F9">
                              <w:rPr>
                                <w:rFonts w:ascii="Calibri" w:hAnsi="Calibri"/>
                                <w:lang w:val="en-GB"/>
                              </w:rPr>
                              <w:t xml:space="preserve"> explain </w:t>
                            </w: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 xml:space="preserve">in this document </w:t>
                            </w:r>
                            <w:r w:rsidRPr="00EA33F9">
                              <w:rPr>
                                <w:rFonts w:ascii="Calibri" w:hAnsi="Calibri"/>
                                <w:lang w:val="en-GB"/>
                              </w:rPr>
                              <w:t xml:space="preserve">how such </w:t>
                            </w:r>
                            <w:r w:rsidRPr="00135892">
                              <w:rPr>
                                <w:rFonts w:ascii="Calibri" w:hAnsi="Calibri"/>
                                <w:b/>
                                <w:bCs/>
                                <w:lang w:val="en-GB"/>
                              </w:rPr>
                              <w:t>a journey takes place from idea to solution and product application.</w:t>
                            </w:r>
                            <w:r w:rsidRPr="00EA33F9">
                              <w:rPr>
                                <w:rFonts w:ascii="Calibri" w:hAnsi="Calibri"/>
                                <w:lang w:val="en-GB"/>
                              </w:rPr>
                              <w:t xml:space="preserve"> With various examples we show the entire process from idea to product development and implementation in clinical practice.</w:t>
                            </w:r>
                          </w:p>
                          <w:p w14:paraId="55D3BFDD" w14:textId="77777777" w:rsidR="00036841" w:rsidRPr="00EA33F9" w:rsidRDefault="00036841" w:rsidP="00036841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  <w:p w14:paraId="377460F8" w14:textId="77777777" w:rsidR="00036841" w:rsidRDefault="00036841" w:rsidP="0003684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030B01">
                              <w:rPr>
                                <w:rFonts w:ascii="Calibri" w:eastAsia="Times New Roman" w:hAnsi="Calibri" w:cs="Calibri"/>
                              </w:rPr>
                              <w:t xml:space="preserve">This document 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val="en-US"/>
                              </w:rPr>
                              <w:t xml:space="preserve">has been </w:t>
                            </w:r>
                            <w:r w:rsidRPr="00030B01">
                              <w:rPr>
                                <w:rFonts w:ascii="Calibri" w:eastAsia="Times New Roman" w:hAnsi="Calibri" w:cs="Calibri"/>
                              </w:rPr>
                              <w:t>prepared by Prof. Guid Oei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val="en-US"/>
                              </w:rPr>
                              <w:t xml:space="preserve">, </w:t>
                            </w:r>
                            <w:r w:rsidRPr="00030B01">
                              <w:rPr>
                                <w:rFonts w:ascii="Calibri" w:eastAsia="Times New Roman" w:hAnsi="Calibri" w:cs="Calibri"/>
                              </w:rPr>
                              <w:t>work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val="en-US"/>
                              </w:rPr>
                              <w:t>ing</w:t>
                            </w:r>
                            <w:r w:rsidRPr="00030B01">
                              <w:rPr>
                                <w:rFonts w:ascii="Calibri" w:eastAsia="Times New Roman" w:hAnsi="Calibri" w:cs="Calibri"/>
                              </w:rPr>
                              <w:t xml:space="preserve"> at Máxima MC, TU/e ​​and e/MTIC</w:t>
                            </w:r>
                            <w:r>
                              <w:rPr>
                                <w:rFonts w:ascii="Calibri" w:eastAsia="Times New Roman" w:hAnsi="Calibri" w:cs="Calibri"/>
                                <w:lang w:val="en-US"/>
                              </w:rPr>
                              <w:t xml:space="preserve">, as a result of </w:t>
                            </w:r>
                            <w:r w:rsidRPr="00030B01">
                              <w:rPr>
                                <w:rFonts w:ascii="Calibri" w:eastAsia="Times New Roman" w:hAnsi="Calibri" w:cs="Calibri"/>
                              </w:rPr>
                              <w:t>the e/MTIC Fundamental Perinatology Conference in Lambrey. With special thanks to Nadine de Klerk and Beatrijs van der Hout.</w:t>
                            </w:r>
                          </w:p>
                          <w:p w14:paraId="06B8E237" w14:textId="77777777" w:rsidR="00036841" w:rsidRPr="00EF63AB" w:rsidRDefault="00036841" w:rsidP="00036841">
                            <w:pPr>
                              <w:pStyle w:val="ListParagraph"/>
                              <w:ind w:left="360"/>
                              <w:rPr>
                                <w:rFonts w:ascii="Calibri" w:eastAsia="Times New Roman" w:hAnsi="Calibri" w:cs="Calibri"/>
                                <w:lang w:val="en-GB"/>
                              </w:rPr>
                            </w:pPr>
                          </w:p>
                          <w:p w14:paraId="7DCAFC78" w14:textId="77777777" w:rsidR="00036841" w:rsidRPr="00EF63AB" w:rsidRDefault="00036841" w:rsidP="0003684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lang w:val="en-GB"/>
                              </w:rPr>
                            </w:pPr>
                            <w:r w:rsidRPr="00EF63AB">
                              <w:rPr>
                                <w:rFonts w:ascii="Calibri" w:hAnsi="Calibri"/>
                                <w:b/>
                                <w:bCs/>
                                <w:lang w:val="en-GB"/>
                              </w:rPr>
                              <w:t>Recommendation for advancing implementation science</w:t>
                            </w:r>
                          </w:p>
                          <w:p w14:paraId="6F44730A" w14:textId="77777777" w:rsidR="00036841" w:rsidRPr="00EF63AB" w:rsidRDefault="00036841" w:rsidP="000368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lang w:val="en-GB"/>
                              </w:rPr>
                            </w:pPr>
                            <w:r w:rsidRPr="00EF63AB">
                              <w:rPr>
                                <w:rFonts w:ascii="Calibri" w:eastAsia="Times New Roman" w:hAnsi="Calibri" w:cs="Calibri"/>
                                <w:lang w:val="en-GB"/>
                              </w:rPr>
                              <w:t>Collaboration Over Competition: Foster cross-disciplinary collaboration to navigate challenges effectively and magnify successes.</w:t>
                            </w:r>
                          </w:p>
                          <w:p w14:paraId="2FFE32C1" w14:textId="77777777" w:rsidR="00036841" w:rsidRPr="00EF63AB" w:rsidRDefault="00036841" w:rsidP="000368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lang w:val="en-GB"/>
                              </w:rPr>
                            </w:pPr>
                            <w:r w:rsidRPr="00EF63AB">
                              <w:rPr>
                                <w:rFonts w:ascii="Calibri" w:eastAsia="Times New Roman" w:hAnsi="Calibri" w:cs="Calibri"/>
                                <w:lang w:val="en-GB"/>
                              </w:rPr>
                              <w:t>Education and Training: Emphasize continuous learning and retraining to equip stakeholders with the latest knowledge and tools.</w:t>
                            </w:r>
                          </w:p>
                          <w:p w14:paraId="45EDF426" w14:textId="77777777" w:rsidR="00036841" w:rsidRPr="00EF63AB" w:rsidRDefault="00036841" w:rsidP="000368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rFonts w:ascii="Calibri" w:eastAsia="Times New Roman" w:hAnsi="Calibri" w:cs="Calibri"/>
                                <w:lang w:val="en-GB"/>
                              </w:rPr>
                            </w:pPr>
                            <w:r w:rsidRPr="00EF63AB">
                              <w:rPr>
                                <w:rFonts w:ascii="Calibri" w:eastAsia="Times New Roman" w:hAnsi="Calibri" w:cs="Calibri"/>
                                <w:lang w:val="en-GB"/>
                              </w:rPr>
                              <w:t>Adapting to Change: Remain adaptable to the evolving landscapes of healthcare, technology, and implementation science.</w:t>
                            </w:r>
                          </w:p>
                          <w:p w14:paraId="54BC2E12" w14:textId="77777777" w:rsidR="00036841" w:rsidRPr="00EF63AB" w:rsidRDefault="00036841" w:rsidP="000368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EF63AB">
                              <w:rPr>
                                <w:rFonts w:ascii="Calibri" w:eastAsia="Times New Roman" w:hAnsi="Calibri" w:cs="Calibri"/>
                                <w:lang w:val="en-GB"/>
                              </w:rPr>
                              <w:t>Overcoming Barriers: Identify and strategize to overcome both anticipated and unforeseen challenges.</w:t>
                            </w:r>
                          </w:p>
                          <w:p w14:paraId="52404154" w14:textId="77777777" w:rsidR="00036841" w:rsidRPr="00EF63AB" w:rsidRDefault="00036841" w:rsidP="000368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EF63AB">
                              <w:rPr>
                                <w:rFonts w:ascii="Calibri" w:eastAsia="Times New Roman" w:hAnsi="Calibri" w:cs="Calibri"/>
                                <w:lang w:val="en-GB"/>
                              </w:rPr>
                              <w:t>Shared Vision: Commit to a collective goal of improved healthcare outcomes and patient experiences.</w:t>
                            </w:r>
                          </w:p>
                          <w:p w14:paraId="061716B9" w14:textId="77777777" w:rsidR="00036841" w:rsidRDefault="00036841" w:rsidP="0003684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F4820F5" w14:textId="15166987" w:rsidR="00D4571B" w:rsidRDefault="00D4571B" w:rsidP="0003684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===</w:t>
                            </w:r>
                          </w:p>
                          <w:p w14:paraId="6BFAAA29" w14:textId="67C5FE7A" w:rsidR="00D4571B" w:rsidRPr="00621C57" w:rsidRDefault="00D4571B" w:rsidP="00D4571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Visual </w:t>
                            </w:r>
                            <w:r w:rsidRPr="00621C57">
                              <w:rPr>
                                <w:rFonts w:asciiTheme="minorHAnsi" w:hAnsiTheme="minorHAnsi" w:cstheme="minorHAnsi"/>
                              </w:rPr>
                              <w:t xml:space="preserve">downloads: </w:t>
                            </w:r>
                            <w:hyperlink r:id="rId12" w:history="1">
                              <w:r w:rsidRPr="00621C5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https://flic.kr/s/aHBqjBcCbs</w:t>
                              </w:r>
                            </w:hyperlink>
                          </w:p>
                          <w:p w14:paraId="0A5ECF20" w14:textId="77777777" w:rsidR="00D4571B" w:rsidRPr="00621C57" w:rsidRDefault="00D4571B" w:rsidP="00D4571B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1C57">
                              <w:rPr>
                                <w:rFonts w:asciiTheme="minorHAnsi" w:hAnsiTheme="minorHAnsi" w:cstheme="minorHAnsi"/>
                              </w:rPr>
                              <w:t xml:space="preserve">Chantal Schoen, e/MTIC Communications | </w:t>
                            </w:r>
                            <w:hyperlink r:id="rId13" w:history="1">
                              <w:r w:rsidRPr="00621C57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c.schoen@tue.nl</w:t>
                              </w:r>
                            </w:hyperlink>
                          </w:p>
                          <w:p w14:paraId="3ECF7D91" w14:textId="77777777" w:rsidR="00036841" w:rsidRPr="0098146D" w:rsidRDefault="00036841" w:rsidP="0003684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BFB9" id="_x0000_s1027" type="#_x0000_t202" style="position:absolute;margin-left:-29.85pt;margin-top:-26.55pt;width:368.5pt;height:75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" stroked="f">
                <v:textbox>
                  <w:txbxContent>
                    <w:p w14:paraId="79E895AA" w14:textId="77777777" w:rsidR="00036841" w:rsidRPr="0098146D" w:rsidRDefault="00036841" w:rsidP="00036841">
                      <w:pPr>
                        <w:spacing w:line="360" w:lineRule="auto"/>
                        <w:jc w:val="center"/>
                        <w:rPr>
                          <w:rFonts w:ascii="Avenir Next LT Pro" w:hAnsi="Avenir Next LT Pro"/>
                          <w:b/>
                          <w:bCs/>
                          <w:lang w:val="en-US"/>
                        </w:rPr>
                      </w:pPr>
                      <w:r w:rsidRPr="0098146D">
                        <w:rPr>
                          <w:rFonts w:ascii="Avenir Next LT Pro" w:hAnsi="Avenir Next LT Pro"/>
                          <w:b/>
                          <w:bCs/>
                          <w:lang w:val="en-US"/>
                        </w:rPr>
                        <w:t xml:space="preserve">IMPLEMENTATION SCIENCE: </w:t>
                      </w:r>
                      <w:r w:rsidRPr="0098146D">
                        <w:rPr>
                          <w:rFonts w:ascii="Avenir Next LT Pro" w:hAnsi="Avenir Next LT Pro"/>
                          <w:b/>
                          <w:bCs/>
                          <w:lang w:val="en-US"/>
                        </w:rPr>
                        <w:br/>
                        <w:t>A FAST TRACK TO CLINICAL INNOVATIONS</w:t>
                      </w:r>
                    </w:p>
                    <w:p w14:paraId="6AC29317" w14:textId="77777777" w:rsidR="00036841" w:rsidRDefault="00036841" w:rsidP="00036841">
                      <w:pPr>
                        <w:spacing w:line="36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ENG</w:t>
                      </w:r>
                    </w:p>
                    <w:p w14:paraId="4591CEC5" w14:textId="77777777" w:rsidR="00036841" w:rsidRDefault="00036841" w:rsidP="00036841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74206D">
                        <w:rPr>
                          <w:rFonts w:ascii="Calibri" w:hAnsi="Calibri"/>
                          <w:lang w:val="en-GB"/>
                        </w:rPr>
                        <w:t>The goal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t xml:space="preserve"> of </w:t>
                      </w:r>
                      <w:r w:rsidRPr="00135892">
                        <w:rPr>
                          <w:rFonts w:ascii="Calibri" w:hAnsi="Calibri"/>
                          <w:b/>
                          <w:bCs/>
                          <w:lang w:val="en-GB"/>
                        </w:rPr>
                        <w:t>e/MTIC is to create a growing ecosystem that accelerates the speed of high-tech health innovation</w:t>
                      </w:r>
                      <w:r w:rsidRPr="0074206D">
                        <w:rPr>
                          <w:rFonts w:ascii="Calibri" w:hAnsi="Calibri"/>
                          <w:lang w:val="en-GB"/>
                        </w:rPr>
                        <w:t xml:space="preserve"> and maximizes the added value for patients. </w:t>
                      </w:r>
                    </w:p>
                    <w:p w14:paraId="05B6273F" w14:textId="77777777" w:rsidR="00036841" w:rsidRDefault="00036841" w:rsidP="00036841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74206D">
                        <w:rPr>
                          <w:rFonts w:ascii="Calibri" w:hAnsi="Calibri"/>
                          <w:lang w:val="en-GB"/>
                        </w:rPr>
                        <w:t xml:space="preserve">To ensure 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t xml:space="preserve">a </w:t>
                      </w:r>
                      <w:r w:rsidRPr="0074206D">
                        <w:rPr>
                          <w:rFonts w:ascii="Calibri" w:hAnsi="Calibri"/>
                          <w:lang w:val="en-GB"/>
                        </w:rPr>
                        <w:t xml:space="preserve">real impact on healthcare, we must ensure 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t xml:space="preserve">an </w:t>
                      </w:r>
                      <w:r w:rsidRPr="0074206D">
                        <w:rPr>
                          <w:rFonts w:ascii="Calibri" w:hAnsi="Calibri"/>
                          <w:b/>
                          <w:bCs/>
                          <w:lang w:val="en-GB"/>
                        </w:rPr>
                        <w:t>effective implementation of innovations</w:t>
                      </w:r>
                      <w:r>
                        <w:rPr>
                          <w:rFonts w:ascii="Calibri" w:hAnsi="Calibri"/>
                          <w:b/>
                          <w:bCs/>
                          <w:lang w:val="en-GB"/>
                        </w:rPr>
                        <w:t>,</w:t>
                      </w:r>
                      <w:r w:rsidRPr="0074206D">
                        <w:rPr>
                          <w:rFonts w:ascii="Calibri" w:hAnsi="Calibri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lang w:val="en-GB"/>
                        </w:rPr>
                        <w:t xml:space="preserve">which goes </w:t>
                      </w:r>
                      <w:r w:rsidRPr="0074206D">
                        <w:rPr>
                          <w:rFonts w:ascii="Calibri" w:hAnsi="Calibri"/>
                          <w:b/>
                          <w:bCs/>
                          <w:lang w:val="en-GB"/>
                        </w:rPr>
                        <w:t>beyond proof-of-concepts</w:t>
                      </w:r>
                      <w:r w:rsidRPr="0074206D">
                        <w:rPr>
                          <w:rFonts w:ascii="Calibri" w:hAnsi="Calibri"/>
                          <w:lang w:val="en-GB"/>
                        </w:rPr>
                        <w:t xml:space="preserve">. Therefore, e/MTIC includes implementation science in its strategy to embed a smooth transition towards clinical uptake and ensure effective implementation of medical interventions. </w:t>
                      </w:r>
                    </w:p>
                    <w:p w14:paraId="380C60E6" w14:textId="77777777" w:rsidR="00036841" w:rsidRPr="00135892" w:rsidRDefault="00036841" w:rsidP="00036841">
                      <w:pPr>
                        <w:rPr>
                          <w:rFonts w:ascii="Calibri" w:hAnsi="Calibri"/>
                          <w:b/>
                          <w:bCs/>
                          <w:lang w:val="en-GB"/>
                        </w:rPr>
                      </w:pPr>
                      <w:r w:rsidRPr="0074206D">
                        <w:rPr>
                          <w:rFonts w:ascii="Calibri" w:hAnsi="Calibri"/>
                          <w:lang w:val="en-GB"/>
                        </w:rPr>
                        <w:t xml:space="preserve">Typically, an average of 17 years is needed before an "evidence-based" innovation has been implemented in practice. </w:t>
                      </w:r>
                      <w:r w:rsidRPr="00135892">
                        <w:rPr>
                          <w:rFonts w:ascii="Calibri" w:hAnsi="Calibri"/>
                          <w:b/>
                          <w:bCs/>
                          <w:lang w:val="en-GB"/>
                        </w:rPr>
                        <w:t xml:space="preserve">Through the strategic collaboration of the e/MTIC partners, this innovation process is significantly shortened. </w:t>
                      </w:r>
                    </w:p>
                    <w:p w14:paraId="4DEE1632" w14:textId="77777777" w:rsidR="00036841" w:rsidRPr="00EA33F9" w:rsidRDefault="00036841" w:rsidP="00036841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EA33F9">
                        <w:rPr>
                          <w:rFonts w:ascii="Calibri" w:hAnsi="Calibri"/>
                          <w:lang w:val="en-GB"/>
                        </w:rPr>
                        <w:t>Implementation science focuses on the challenges and dilemmas inherent in the innovation process. This document highlights the complexities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t xml:space="preserve"> of such process</w:t>
                      </w:r>
                      <w:r w:rsidRPr="00EA33F9">
                        <w:rPr>
                          <w:rFonts w:ascii="Calibri" w:hAnsi="Calibri"/>
                          <w:lang w:val="en-GB"/>
                        </w:rPr>
                        <w:t>.</w:t>
                      </w:r>
                    </w:p>
                    <w:p w14:paraId="41D6504F" w14:textId="77777777" w:rsidR="00036841" w:rsidRDefault="00036841" w:rsidP="00036841">
                      <w:pPr>
                        <w:rPr>
                          <w:rFonts w:ascii="Calibri" w:hAnsi="Calibri"/>
                          <w:lang w:val="en-GB"/>
                        </w:rPr>
                      </w:pPr>
                      <w:r w:rsidRPr="00EA33F9">
                        <w:rPr>
                          <w:rFonts w:ascii="Calibri" w:hAnsi="Calibri"/>
                          <w:lang w:val="en-GB"/>
                        </w:rPr>
                        <w:t>The key figures involved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t>,</w:t>
                      </w:r>
                      <w:r w:rsidRPr="00EA33F9">
                        <w:rPr>
                          <w:rFonts w:ascii="Calibri" w:hAnsi="Calibri"/>
                          <w:lang w:val="en-GB"/>
                        </w:rPr>
                        <w:t xml:space="preserve"> explain </w:t>
                      </w:r>
                      <w:r>
                        <w:rPr>
                          <w:rFonts w:ascii="Calibri" w:hAnsi="Calibri"/>
                          <w:lang w:val="en-GB"/>
                        </w:rPr>
                        <w:t xml:space="preserve">in this document </w:t>
                      </w:r>
                      <w:r w:rsidRPr="00EA33F9">
                        <w:rPr>
                          <w:rFonts w:ascii="Calibri" w:hAnsi="Calibri"/>
                          <w:lang w:val="en-GB"/>
                        </w:rPr>
                        <w:t xml:space="preserve">how such </w:t>
                      </w:r>
                      <w:r w:rsidRPr="00135892">
                        <w:rPr>
                          <w:rFonts w:ascii="Calibri" w:hAnsi="Calibri"/>
                          <w:b/>
                          <w:bCs/>
                          <w:lang w:val="en-GB"/>
                        </w:rPr>
                        <w:t>a journey takes place from idea to solution and product application.</w:t>
                      </w:r>
                      <w:r w:rsidRPr="00EA33F9">
                        <w:rPr>
                          <w:rFonts w:ascii="Calibri" w:hAnsi="Calibri"/>
                          <w:lang w:val="en-GB"/>
                        </w:rPr>
                        <w:t xml:space="preserve"> With various examples we show the entire process from idea to product development and implementation in clinical practice.</w:t>
                      </w:r>
                    </w:p>
                    <w:p w14:paraId="55D3BFDD" w14:textId="77777777" w:rsidR="00036841" w:rsidRPr="00EA33F9" w:rsidRDefault="00036841" w:rsidP="00036841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  <w:p w14:paraId="377460F8" w14:textId="77777777" w:rsidR="00036841" w:rsidRDefault="00036841" w:rsidP="0003684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Times New Roman" w:hAnsi="Calibri" w:cs="Calibri"/>
                        </w:rPr>
                      </w:pPr>
                      <w:r w:rsidRPr="00030B01">
                        <w:rPr>
                          <w:rFonts w:ascii="Calibri" w:eastAsia="Times New Roman" w:hAnsi="Calibri" w:cs="Calibri"/>
                        </w:rPr>
                        <w:t xml:space="preserve">This document </w:t>
                      </w:r>
                      <w:r>
                        <w:rPr>
                          <w:rFonts w:ascii="Calibri" w:eastAsia="Times New Roman" w:hAnsi="Calibri" w:cs="Calibri"/>
                          <w:lang w:val="en-US"/>
                        </w:rPr>
                        <w:t xml:space="preserve">has been </w:t>
                      </w:r>
                      <w:r w:rsidRPr="00030B01">
                        <w:rPr>
                          <w:rFonts w:ascii="Calibri" w:eastAsia="Times New Roman" w:hAnsi="Calibri" w:cs="Calibri"/>
                        </w:rPr>
                        <w:t>prepared by Prof. Guid Oei</w:t>
                      </w:r>
                      <w:r>
                        <w:rPr>
                          <w:rFonts w:ascii="Calibri" w:eastAsia="Times New Roman" w:hAnsi="Calibri" w:cs="Calibri"/>
                          <w:lang w:val="en-US"/>
                        </w:rPr>
                        <w:t xml:space="preserve">, </w:t>
                      </w:r>
                      <w:r w:rsidRPr="00030B01">
                        <w:rPr>
                          <w:rFonts w:ascii="Calibri" w:eastAsia="Times New Roman" w:hAnsi="Calibri" w:cs="Calibri"/>
                        </w:rPr>
                        <w:t>work</w:t>
                      </w:r>
                      <w:r>
                        <w:rPr>
                          <w:rFonts w:ascii="Calibri" w:eastAsia="Times New Roman" w:hAnsi="Calibri" w:cs="Calibri"/>
                          <w:lang w:val="en-US"/>
                        </w:rPr>
                        <w:t>ing</w:t>
                      </w:r>
                      <w:r w:rsidRPr="00030B01">
                        <w:rPr>
                          <w:rFonts w:ascii="Calibri" w:eastAsia="Times New Roman" w:hAnsi="Calibri" w:cs="Calibri"/>
                        </w:rPr>
                        <w:t xml:space="preserve"> at Máxima MC, TU/e ​​and e/MTIC</w:t>
                      </w:r>
                      <w:r>
                        <w:rPr>
                          <w:rFonts w:ascii="Calibri" w:eastAsia="Times New Roman" w:hAnsi="Calibri" w:cs="Calibri"/>
                          <w:lang w:val="en-US"/>
                        </w:rPr>
                        <w:t xml:space="preserve">, as a result of </w:t>
                      </w:r>
                      <w:r w:rsidRPr="00030B01">
                        <w:rPr>
                          <w:rFonts w:ascii="Calibri" w:eastAsia="Times New Roman" w:hAnsi="Calibri" w:cs="Calibri"/>
                        </w:rPr>
                        <w:t>the e/MTIC Fundamental Perinatology Conference in Lambrey. With special thanks to Nadine de Klerk and Beatrijs van der Hout.</w:t>
                      </w:r>
                    </w:p>
                    <w:p w14:paraId="06B8E237" w14:textId="77777777" w:rsidR="00036841" w:rsidRPr="00EF63AB" w:rsidRDefault="00036841" w:rsidP="00036841">
                      <w:pPr>
                        <w:pStyle w:val="ListParagraph"/>
                        <w:ind w:left="360"/>
                        <w:rPr>
                          <w:rFonts w:ascii="Calibri" w:eastAsia="Times New Roman" w:hAnsi="Calibri" w:cs="Calibri"/>
                          <w:lang w:val="en-GB"/>
                        </w:rPr>
                      </w:pPr>
                    </w:p>
                    <w:p w14:paraId="7DCAFC78" w14:textId="77777777" w:rsidR="00036841" w:rsidRPr="00EF63AB" w:rsidRDefault="00036841" w:rsidP="00036841">
                      <w:pPr>
                        <w:rPr>
                          <w:rFonts w:ascii="Calibri" w:hAnsi="Calibri" w:cs="Calibri"/>
                          <w:b/>
                          <w:bCs/>
                          <w:lang w:val="en-GB"/>
                        </w:rPr>
                      </w:pPr>
                      <w:r w:rsidRPr="00EF63AB">
                        <w:rPr>
                          <w:rFonts w:ascii="Calibri" w:hAnsi="Calibri"/>
                          <w:b/>
                          <w:bCs/>
                          <w:lang w:val="en-GB"/>
                        </w:rPr>
                        <w:t>Recommendation for advancing implementation science</w:t>
                      </w:r>
                    </w:p>
                    <w:p w14:paraId="6F44730A" w14:textId="77777777" w:rsidR="00036841" w:rsidRPr="00EF63AB" w:rsidRDefault="00036841" w:rsidP="000368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Calibri" w:eastAsia="Times New Roman" w:hAnsi="Calibri" w:cs="Calibri"/>
                          <w:lang w:val="en-GB"/>
                        </w:rPr>
                      </w:pPr>
                      <w:r w:rsidRPr="00EF63AB">
                        <w:rPr>
                          <w:rFonts w:ascii="Calibri" w:eastAsia="Times New Roman" w:hAnsi="Calibri" w:cs="Calibri"/>
                          <w:lang w:val="en-GB"/>
                        </w:rPr>
                        <w:t>Collaboration Over Competition: Foster cross-disciplinary collaboration to navigate challenges effectively and magnify successes.</w:t>
                      </w:r>
                    </w:p>
                    <w:p w14:paraId="2FFE32C1" w14:textId="77777777" w:rsidR="00036841" w:rsidRPr="00EF63AB" w:rsidRDefault="00036841" w:rsidP="000368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Calibri" w:eastAsia="Times New Roman" w:hAnsi="Calibri" w:cs="Calibri"/>
                          <w:lang w:val="en-GB"/>
                        </w:rPr>
                      </w:pPr>
                      <w:r w:rsidRPr="00EF63AB">
                        <w:rPr>
                          <w:rFonts w:ascii="Calibri" w:eastAsia="Times New Roman" w:hAnsi="Calibri" w:cs="Calibri"/>
                          <w:lang w:val="en-GB"/>
                        </w:rPr>
                        <w:t>Education and Training: Emphasize continuous learning and retraining to equip stakeholders with the latest knowledge and tools.</w:t>
                      </w:r>
                    </w:p>
                    <w:p w14:paraId="45EDF426" w14:textId="77777777" w:rsidR="00036841" w:rsidRPr="00EF63AB" w:rsidRDefault="00036841" w:rsidP="000368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rFonts w:ascii="Calibri" w:eastAsia="Times New Roman" w:hAnsi="Calibri" w:cs="Calibri"/>
                          <w:lang w:val="en-GB"/>
                        </w:rPr>
                      </w:pPr>
                      <w:r w:rsidRPr="00EF63AB">
                        <w:rPr>
                          <w:rFonts w:ascii="Calibri" w:eastAsia="Times New Roman" w:hAnsi="Calibri" w:cs="Calibri"/>
                          <w:lang w:val="en-GB"/>
                        </w:rPr>
                        <w:t>Adapting to Change: Remain adaptable to the evolving landscapes of healthcare, technology, and implementation science.</w:t>
                      </w:r>
                    </w:p>
                    <w:p w14:paraId="54BC2E12" w14:textId="77777777" w:rsidR="00036841" w:rsidRPr="00EF63AB" w:rsidRDefault="00036841" w:rsidP="000368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b/>
                          <w:bCs/>
                          <w:lang w:val="en-GB"/>
                        </w:rPr>
                      </w:pPr>
                      <w:r w:rsidRPr="00EF63AB">
                        <w:rPr>
                          <w:rFonts w:ascii="Calibri" w:eastAsia="Times New Roman" w:hAnsi="Calibri" w:cs="Calibri"/>
                          <w:lang w:val="en-GB"/>
                        </w:rPr>
                        <w:t>Overcoming Barriers: Identify and strategize to overcome both anticipated and unforeseen challenges.</w:t>
                      </w:r>
                    </w:p>
                    <w:p w14:paraId="52404154" w14:textId="77777777" w:rsidR="00036841" w:rsidRPr="00EF63AB" w:rsidRDefault="00036841" w:rsidP="000368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76" w:lineRule="auto"/>
                        <w:rPr>
                          <w:b/>
                          <w:bCs/>
                          <w:lang w:val="en-GB"/>
                        </w:rPr>
                      </w:pPr>
                      <w:r w:rsidRPr="00EF63AB">
                        <w:rPr>
                          <w:rFonts w:ascii="Calibri" w:eastAsia="Times New Roman" w:hAnsi="Calibri" w:cs="Calibri"/>
                          <w:lang w:val="en-GB"/>
                        </w:rPr>
                        <w:t>Shared Vision: Commit to a collective goal of improved healthcare outcomes and patient experiences.</w:t>
                      </w:r>
                    </w:p>
                    <w:p w14:paraId="061716B9" w14:textId="77777777" w:rsidR="00036841" w:rsidRDefault="00036841" w:rsidP="00036841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3F4820F5" w14:textId="15166987" w:rsidR="00D4571B" w:rsidRDefault="00D4571B" w:rsidP="00036841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===</w:t>
                      </w:r>
                    </w:p>
                    <w:p w14:paraId="6BFAAA29" w14:textId="67C5FE7A" w:rsidR="00D4571B" w:rsidRPr="00621C57" w:rsidRDefault="00D4571B" w:rsidP="00D4571B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Visual </w:t>
                      </w:r>
                      <w:r w:rsidRPr="00621C57">
                        <w:rPr>
                          <w:rFonts w:asciiTheme="minorHAnsi" w:hAnsiTheme="minorHAnsi" w:cstheme="minorHAnsi"/>
                        </w:rPr>
                        <w:t xml:space="preserve">downloads: </w:t>
                      </w:r>
                      <w:hyperlink r:id="rId14" w:history="1">
                        <w:r w:rsidRPr="00621C57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https://flic.kr/s/aHBqjBcCbs</w:t>
                        </w:r>
                      </w:hyperlink>
                    </w:p>
                    <w:p w14:paraId="0A5ECF20" w14:textId="77777777" w:rsidR="00D4571B" w:rsidRPr="00621C57" w:rsidRDefault="00D4571B" w:rsidP="00D4571B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621C57">
                        <w:rPr>
                          <w:rFonts w:asciiTheme="minorHAnsi" w:hAnsiTheme="minorHAnsi" w:cstheme="minorHAnsi"/>
                        </w:rPr>
                        <w:t xml:space="preserve">Chantal Schoen, e/MTIC Communications | </w:t>
                      </w:r>
                      <w:hyperlink r:id="rId15" w:history="1">
                        <w:r w:rsidRPr="00621C57">
                          <w:rPr>
                            <w:rStyle w:val="Hyperlink"/>
                            <w:rFonts w:asciiTheme="minorHAnsi" w:hAnsiTheme="minorHAnsi" w:cstheme="minorHAnsi"/>
                          </w:rPr>
                          <w:t>c.schoen@tue.nl</w:t>
                        </w:r>
                      </w:hyperlink>
                    </w:p>
                    <w:p w14:paraId="3ECF7D91" w14:textId="77777777" w:rsidR="00036841" w:rsidRPr="0098146D" w:rsidRDefault="00036841" w:rsidP="00036841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BFD">
        <w:rPr>
          <w:noProof/>
        </w:rPr>
        <w:drawing>
          <wp:anchor distT="0" distB="0" distL="114300" distR="114300" simplePos="0" relativeHeight="251668480" behindDoc="0" locked="0" layoutInCell="1" allowOverlap="1" wp14:anchorId="23F402B2" wp14:editId="588E4AC4">
            <wp:simplePos x="0" y="0"/>
            <wp:positionH relativeFrom="margin">
              <wp:posOffset>4496435</wp:posOffset>
            </wp:positionH>
            <wp:positionV relativeFrom="paragraph">
              <wp:posOffset>-276860</wp:posOffset>
            </wp:positionV>
            <wp:extent cx="1826895" cy="2583180"/>
            <wp:effectExtent l="0" t="0" r="1905" b="7620"/>
            <wp:wrapNone/>
            <wp:docPr id="1378763494" name="Picture 1" descr="A group of people wearing masks and holding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763494" name="Picture 1" descr="A group of people wearing masks and holding object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7E02" w:rsidSect="006A1588"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8935" w14:textId="77777777" w:rsidR="006A1588" w:rsidRDefault="006A1588" w:rsidP="00613EED">
      <w:pPr>
        <w:spacing w:after="0" w:line="240" w:lineRule="auto"/>
      </w:pPr>
      <w:r>
        <w:separator/>
      </w:r>
    </w:p>
  </w:endnote>
  <w:endnote w:type="continuationSeparator" w:id="0">
    <w:p w14:paraId="3B75CDFE" w14:textId="77777777" w:rsidR="006A1588" w:rsidRDefault="006A1588" w:rsidP="0061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F1F2" w14:textId="77777777" w:rsidR="006A1588" w:rsidRDefault="006A1588" w:rsidP="00613EED">
      <w:pPr>
        <w:spacing w:after="0" w:line="240" w:lineRule="auto"/>
      </w:pPr>
      <w:r>
        <w:separator/>
      </w:r>
    </w:p>
  </w:footnote>
  <w:footnote w:type="continuationSeparator" w:id="0">
    <w:p w14:paraId="59C7CB7B" w14:textId="77777777" w:rsidR="006A1588" w:rsidRDefault="006A1588" w:rsidP="0061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75EC"/>
    <w:multiLevelType w:val="hybridMultilevel"/>
    <w:tmpl w:val="554A9100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7127E2"/>
    <w:multiLevelType w:val="hybridMultilevel"/>
    <w:tmpl w:val="A5D434DC"/>
    <w:lvl w:ilvl="0" w:tplc="4C5E0F84">
      <w:numFmt w:val="bullet"/>
      <w:lvlText w:val=""/>
      <w:lvlJc w:val="left"/>
      <w:pPr>
        <w:ind w:left="360" w:hanging="360"/>
      </w:pPr>
      <w:rPr>
        <w:rFonts w:ascii="Wingdings" w:eastAsia="Aptos" w:hAnsi="Wingdings" w:cs="Calibri" w:hint="default"/>
      </w:rPr>
    </w:lvl>
    <w:lvl w:ilvl="1" w:tplc="0C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32957"/>
    <w:multiLevelType w:val="hybridMultilevel"/>
    <w:tmpl w:val="40BA997E"/>
    <w:lvl w:ilvl="0" w:tplc="F15CF2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4068CA"/>
    <w:multiLevelType w:val="hybridMultilevel"/>
    <w:tmpl w:val="A48AF4CA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F05BCA"/>
    <w:multiLevelType w:val="hybridMultilevel"/>
    <w:tmpl w:val="8DD6C78A"/>
    <w:lvl w:ilvl="0" w:tplc="77AED9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00019">
      <w:start w:val="1"/>
      <w:numFmt w:val="lowerLetter"/>
      <w:lvlText w:val="%2."/>
      <w:lvlJc w:val="left"/>
      <w:pPr>
        <w:ind w:left="1080" w:hanging="360"/>
      </w:pPr>
    </w:lvl>
    <w:lvl w:ilvl="2" w:tplc="0C00001B">
      <w:start w:val="1"/>
      <w:numFmt w:val="lowerRoman"/>
      <w:lvlText w:val="%3."/>
      <w:lvlJc w:val="right"/>
      <w:pPr>
        <w:ind w:left="1800" w:hanging="180"/>
      </w:pPr>
    </w:lvl>
    <w:lvl w:ilvl="3" w:tplc="0C00000F">
      <w:start w:val="1"/>
      <w:numFmt w:val="decimal"/>
      <w:lvlText w:val="%4."/>
      <w:lvlJc w:val="left"/>
      <w:pPr>
        <w:ind w:left="2520" w:hanging="360"/>
      </w:pPr>
    </w:lvl>
    <w:lvl w:ilvl="4" w:tplc="0C000019">
      <w:start w:val="1"/>
      <w:numFmt w:val="lowerLetter"/>
      <w:lvlText w:val="%5."/>
      <w:lvlJc w:val="left"/>
      <w:pPr>
        <w:ind w:left="3240" w:hanging="360"/>
      </w:pPr>
    </w:lvl>
    <w:lvl w:ilvl="5" w:tplc="0C00001B">
      <w:start w:val="1"/>
      <w:numFmt w:val="lowerRoman"/>
      <w:lvlText w:val="%6."/>
      <w:lvlJc w:val="right"/>
      <w:pPr>
        <w:ind w:left="3960" w:hanging="180"/>
      </w:pPr>
    </w:lvl>
    <w:lvl w:ilvl="6" w:tplc="0C00000F">
      <w:start w:val="1"/>
      <w:numFmt w:val="decimal"/>
      <w:lvlText w:val="%7."/>
      <w:lvlJc w:val="left"/>
      <w:pPr>
        <w:ind w:left="4680" w:hanging="360"/>
      </w:pPr>
    </w:lvl>
    <w:lvl w:ilvl="7" w:tplc="0C000019">
      <w:start w:val="1"/>
      <w:numFmt w:val="lowerLetter"/>
      <w:lvlText w:val="%8."/>
      <w:lvlJc w:val="left"/>
      <w:pPr>
        <w:ind w:left="5400" w:hanging="360"/>
      </w:pPr>
    </w:lvl>
    <w:lvl w:ilvl="8" w:tplc="0C0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811355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15293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358277">
    <w:abstractNumId w:val="1"/>
  </w:num>
  <w:num w:numId="4" w16cid:durableId="1438789366">
    <w:abstractNumId w:val="4"/>
  </w:num>
  <w:num w:numId="5" w16cid:durableId="362096406">
    <w:abstractNumId w:val="0"/>
  </w:num>
  <w:num w:numId="6" w16cid:durableId="1969236152">
    <w:abstractNumId w:val="3"/>
  </w:num>
  <w:num w:numId="7" w16cid:durableId="175226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6D"/>
    <w:rsid w:val="00030B01"/>
    <w:rsid w:val="00036841"/>
    <w:rsid w:val="00041D87"/>
    <w:rsid w:val="000554E1"/>
    <w:rsid w:val="000F10D6"/>
    <w:rsid w:val="00135892"/>
    <w:rsid w:val="00151BFD"/>
    <w:rsid w:val="00173028"/>
    <w:rsid w:val="00197906"/>
    <w:rsid w:val="00210493"/>
    <w:rsid w:val="00215F9F"/>
    <w:rsid w:val="0036599E"/>
    <w:rsid w:val="0042023B"/>
    <w:rsid w:val="00613EED"/>
    <w:rsid w:val="00621C57"/>
    <w:rsid w:val="00652350"/>
    <w:rsid w:val="00673F9B"/>
    <w:rsid w:val="0068247F"/>
    <w:rsid w:val="006A1588"/>
    <w:rsid w:val="006D7E02"/>
    <w:rsid w:val="0074206D"/>
    <w:rsid w:val="00831C81"/>
    <w:rsid w:val="009413AD"/>
    <w:rsid w:val="0098146D"/>
    <w:rsid w:val="009D0902"/>
    <w:rsid w:val="00AA36F3"/>
    <w:rsid w:val="00B46424"/>
    <w:rsid w:val="00B84CF2"/>
    <w:rsid w:val="00B97B84"/>
    <w:rsid w:val="00BA0ABF"/>
    <w:rsid w:val="00BA46DE"/>
    <w:rsid w:val="00C67B13"/>
    <w:rsid w:val="00CA5E84"/>
    <w:rsid w:val="00D00AF8"/>
    <w:rsid w:val="00D4571B"/>
    <w:rsid w:val="00EA33F9"/>
    <w:rsid w:val="00EF63AB"/>
    <w:rsid w:val="00F50DA2"/>
    <w:rsid w:val="00F62E69"/>
    <w:rsid w:val="00F64B91"/>
    <w:rsid w:val="00F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FC7AE8"/>
  <w15:chartTrackingRefBased/>
  <w15:docId w15:val="{224447C7-2DD9-4CFD-BE2A-23AE0368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6D"/>
    <w:pPr>
      <w:spacing w:line="252" w:lineRule="auto"/>
      <w:ind w:left="720"/>
      <w:contextualSpacing/>
    </w:pPr>
    <w:rPr>
      <w:rFonts w:cs="Arial"/>
      <w:kern w:val="0"/>
      <w:lang w:val="en-NL"/>
    </w:rPr>
  </w:style>
  <w:style w:type="character" w:styleId="Hyperlink">
    <w:name w:val="Hyperlink"/>
    <w:basedOn w:val="DefaultParagraphFont"/>
    <w:uiPriority w:val="99"/>
    <w:unhideWhenUsed/>
    <w:rsid w:val="000F1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0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3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ED"/>
  </w:style>
  <w:style w:type="paragraph" w:styleId="Footer">
    <w:name w:val="footer"/>
    <w:basedOn w:val="Normal"/>
    <w:link w:val="FooterChar"/>
    <w:uiPriority w:val="99"/>
    <w:unhideWhenUsed/>
    <w:rsid w:val="00613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choen@tue.nl" TargetMode="External"/><Relationship Id="rId13" Type="http://schemas.openxmlformats.org/officeDocument/2006/relationships/hyperlink" Target="mailto:c.schoen@tue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c.kr/s/aHBqjBcCbs" TargetMode="External"/><Relationship Id="rId12" Type="http://schemas.openxmlformats.org/officeDocument/2006/relationships/hyperlink" Target="https://flic.kr/s/aHBqjBcCb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c.schoen@tue.nl" TargetMode="External"/><Relationship Id="rId10" Type="http://schemas.openxmlformats.org/officeDocument/2006/relationships/hyperlink" Target="mailto:c.schoen@tu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c.kr/s/aHBqjBcCbs" TargetMode="External"/><Relationship Id="rId14" Type="http://schemas.openxmlformats.org/officeDocument/2006/relationships/hyperlink" Target="https://flic.kr/s/aHBqjBcC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Schoen, Chantal</dc:creator>
  <cp:keywords/>
  <dc:description/>
  <cp:lastModifiedBy>Schoen, Chantal</cp:lastModifiedBy>
  <cp:revision>36</cp:revision>
  <dcterms:created xsi:type="dcterms:W3CDTF">2024-02-01T13:08:00Z</dcterms:created>
  <dcterms:modified xsi:type="dcterms:W3CDTF">2024-02-01T15:11:00Z</dcterms:modified>
</cp:coreProperties>
</file>