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81A73" w14:textId="16B5F099" w:rsidR="001B7109" w:rsidRDefault="001B7109" w:rsidP="001B7109">
      <w:pPr>
        <w:tabs>
          <w:tab w:val="left" w:pos="820"/>
          <w:tab w:val="left" w:pos="821"/>
        </w:tabs>
        <w:spacing w:line="259" w:lineRule="auto"/>
        <w:ind w:right="112"/>
        <w:rPr>
          <w:rFonts w:asciiTheme="majorHAnsi" w:hAnsiTheme="majorHAnsi"/>
          <w:lang w:val="nl-NL"/>
        </w:rPr>
      </w:pPr>
    </w:p>
    <w:p w14:paraId="3E334400" w14:textId="77777777" w:rsidR="001B7109" w:rsidRDefault="001B7109" w:rsidP="001B7109">
      <w:pPr>
        <w:tabs>
          <w:tab w:val="left" w:pos="820"/>
          <w:tab w:val="left" w:pos="821"/>
        </w:tabs>
        <w:spacing w:line="259" w:lineRule="auto"/>
        <w:ind w:right="112"/>
        <w:rPr>
          <w:rFonts w:asciiTheme="majorHAnsi" w:hAnsiTheme="majorHAnsi"/>
          <w:lang w:val="nl-NL"/>
        </w:rPr>
      </w:pPr>
    </w:p>
    <w:p w14:paraId="21498536" w14:textId="77777777" w:rsidR="001B7109" w:rsidRPr="001B7109" w:rsidRDefault="001B7109" w:rsidP="001B7109">
      <w:pPr>
        <w:tabs>
          <w:tab w:val="left" w:pos="820"/>
          <w:tab w:val="left" w:pos="821"/>
        </w:tabs>
        <w:spacing w:line="259" w:lineRule="auto"/>
        <w:ind w:right="112"/>
        <w:rPr>
          <w:rFonts w:asciiTheme="majorHAnsi" w:hAnsiTheme="majorHAnsi"/>
        </w:rPr>
      </w:pPr>
    </w:p>
    <w:p w14:paraId="75F4F96A" w14:textId="77777777" w:rsidR="004E54B6" w:rsidRDefault="001B7109" w:rsidP="001B7109">
      <w:pPr>
        <w:tabs>
          <w:tab w:val="left" w:pos="820"/>
          <w:tab w:val="left" w:pos="821"/>
        </w:tabs>
        <w:spacing w:line="259" w:lineRule="auto"/>
        <w:ind w:right="112"/>
        <w:rPr>
          <w:rFonts w:asciiTheme="majorHAnsi" w:hAnsiTheme="majorHAnsi"/>
          <w:color w:val="548DD4" w:themeColor="text2" w:themeTint="99"/>
          <w:sz w:val="40"/>
          <w:szCs w:val="40"/>
        </w:rPr>
      </w:pPr>
      <w:r w:rsidRPr="00DB452D">
        <w:rPr>
          <w:rFonts w:asciiTheme="majorHAnsi" w:hAnsiTheme="majorHAnsi"/>
          <w:color w:val="548DD4" w:themeColor="text2" w:themeTint="99"/>
          <w:sz w:val="40"/>
          <w:szCs w:val="40"/>
        </w:rPr>
        <w:t>Computer and internet connection requirements</w:t>
      </w:r>
    </w:p>
    <w:p w14:paraId="1C882204" w14:textId="0E00929C" w:rsidR="001B7109" w:rsidRPr="00DB452D" w:rsidRDefault="004F236E" w:rsidP="001B7109">
      <w:pPr>
        <w:tabs>
          <w:tab w:val="left" w:pos="820"/>
          <w:tab w:val="left" w:pos="821"/>
        </w:tabs>
        <w:spacing w:line="259" w:lineRule="auto"/>
        <w:ind w:right="112"/>
        <w:rPr>
          <w:rFonts w:asciiTheme="majorHAnsi" w:hAnsiTheme="majorHAnsi"/>
          <w:sz w:val="40"/>
          <w:szCs w:val="40"/>
        </w:rPr>
      </w:pPr>
      <w:r>
        <w:rPr>
          <w:rFonts w:asciiTheme="majorHAnsi" w:hAnsiTheme="majorHAnsi"/>
          <w:color w:val="548DD4" w:themeColor="text2" w:themeTint="99"/>
          <w:sz w:val="40"/>
          <w:szCs w:val="40"/>
        </w:rPr>
        <w:t>f</w:t>
      </w:r>
      <w:r w:rsidR="004E54B6">
        <w:rPr>
          <w:rFonts w:asciiTheme="majorHAnsi" w:hAnsiTheme="majorHAnsi"/>
          <w:color w:val="548DD4" w:themeColor="text2" w:themeTint="99"/>
          <w:sz w:val="40"/>
          <w:szCs w:val="40"/>
        </w:rPr>
        <w:t>or online proctoring selection</w:t>
      </w:r>
      <w:r w:rsidR="000D7742">
        <w:rPr>
          <w:rFonts w:asciiTheme="majorHAnsi" w:hAnsiTheme="majorHAnsi"/>
          <w:color w:val="548DD4" w:themeColor="text2" w:themeTint="99"/>
          <w:sz w:val="40"/>
          <w:szCs w:val="40"/>
        </w:rPr>
        <w:t xml:space="preserve"> </w:t>
      </w:r>
      <w:r w:rsidR="004E54B6">
        <w:rPr>
          <w:rFonts w:asciiTheme="majorHAnsi" w:hAnsiTheme="majorHAnsi"/>
          <w:color w:val="548DD4" w:themeColor="text2" w:themeTint="99"/>
          <w:sz w:val="40"/>
          <w:szCs w:val="40"/>
        </w:rPr>
        <w:t>tests and examinations</w:t>
      </w:r>
      <w:r w:rsidR="007F2683">
        <w:rPr>
          <w:rFonts w:asciiTheme="majorHAnsi" w:hAnsiTheme="majorHAnsi"/>
          <w:color w:val="548DD4" w:themeColor="text2" w:themeTint="99"/>
          <w:sz w:val="40"/>
          <w:szCs w:val="40"/>
        </w:rPr>
        <w:br/>
      </w:r>
    </w:p>
    <w:p w14:paraId="2D8DAC2D" w14:textId="77777777" w:rsidR="001B7109" w:rsidRPr="001B7109" w:rsidRDefault="001B7109" w:rsidP="001B7109">
      <w:pPr>
        <w:tabs>
          <w:tab w:val="left" w:pos="820"/>
          <w:tab w:val="left" w:pos="821"/>
        </w:tabs>
        <w:spacing w:line="259" w:lineRule="auto"/>
        <w:ind w:right="112"/>
        <w:rPr>
          <w:rFonts w:asciiTheme="majorHAnsi" w:hAnsiTheme="majorHAnsi"/>
        </w:rPr>
      </w:pPr>
      <w:r w:rsidRPr="001B7109">
        <w:rPr>
          <w:rFonts w:asciiTheme="majorHAnsi" w:hAnsiTheme="majorHAnsi"/>
        </w:rPr>
        <w:t>For examinations/selection tests that take place with online proctoring, the (laptop) computer used by the student/candidate must meet hardware and software requirements. The overview below lists these requirements.</w:t>
      </w:r>
    </w:p>
    <w:p w14:paraId="2F130115" w14:textId="77777777" w:rsidR="001B7109" w:rsidRPr="001B7109" w:rsidRDefault="001B7109" w:rsidP="001B7109">
      <w:pPr>
        <w:tabs>
          <w:tab w:val="left" w:pos="820"/>
          <w:tab w:val="left" w:pos="821"/>
        </w:tabs>
        <w:spacing w:line="259" w:lineRule="auto"/>
        <w:ind w:right="112"/>
        <w:rPr>
          <w:rFonts w:asciiTheme="majorHAnsi" w:hAnsiTheme="majorHAnsi"/>
        </w:rPr>
      </w:pPr>
    </w:p>
    <w:p w14:paraId="071D4817" w14:textId="77777777" w:rsidR="001B7109" w:rsidRPr="001B7109" w:rsidRDefault="001B7109" w:rsidP="001B7109">
      <w:pPr>
        <w:tabs>
          <w:tab w:val="left" w:pos="820"/>
          <w:tab w:val="left" w:pos="821"/>
        </w:tabs>
        <w:spacing w:line="259" w:lineRule="auto"/>
        <w:ind w:right="112"/>
        <w:rPr>
          <w:rFonts w:asciiTheme="majorHAnsi" w:hAnsiTheme="majorHAnsi"/>
        </w:rPr>
      </w:pPr>
    </w:p>
    <w:p w14:paraId="09635C72" w14:textId="4F87DAF0" w:rsidR="001B7109" w:rsidRPr="001B7109" w:rsidRDefault="001B7109" w:rsidP="001B7109">
      <w:pPr>
        <w:tabs>
          <w:tab w:val="left" w:pos="820"/>
          <w:tab w:val="left" w:pos="821"/>
        </w:tabs>
        <w:spacing w:line="259" w:lineRule="auto"/>
        <w:ind w:right="112"/>
        <w:rPr>
          <w:rFonts w:asciiTheme="majorHAnsi" w:hAnsiTheme="majorHAnsi"/>
        </w:rPr>
      </w:pPr>
      <w:r w:rsidRPr="001B7109">
        <w:rPr>
          <w:rFonts w:asciiTheme="majorHAnsi" w:hAnsiTheme="majorHAnsi"/>
        </w:rPr>
        <w:t>The requirements the (laptop) computer must meet</w:t>
      </w:r>
      <w:r w:rsidR="00DB452D">
        <w:rPr>
          <w:rFonts w:asciiTheme="majorHAnsi" w:hAnsiTheme="majorHAnsi"/>
        </w:rPr>
        <w:t>:</w:t>
      </w:r>
    </w:p>
    <w:p w14:paraId="43DE3CD5" w14:textId="221E7C54" w:rsidR="001B7109" w:rsidRDefault="00DB452D" w:rsidP="00DB452D">
      <w:pPr>
        <w:pStyle w:val="ListParagraph"/>
        <w:numPr>
          <w:ilvl w:val="0"/>
          <w:numId w:val="11"/>
        </w:numPr>
        <w:tabs>
          <w:tab w:val="left" w:pos="820"/>
          <w:tab w:val="left" w:pos="821"/>
        </w:tabs>
        <w:spacing w:line="259" w:lineRule="auto"/>
        <w:ind w:right="112"/>
        <w:rPr>
          <w:rFonts w:asciiTheme="majorHAnsi" w:hAnsiTheme="majorHAnsi"/>
        </w:rPr>
      </w:pPr>
      <w:r>
        <w:rPr>
          <w:rFonts w:asciiTheme="majorHAnsi" w:hAnsiTheme="majorHAnsi"/>
        </w:rPr>
        <w:t>W</w:t>
      </w:r>
      <w:r w:rsidR="001B7109" w:rsidRPr="00DB452D">
        <w:rPr>
          <w:rFonts w:asciiTheme="majorHAnsi" w:hAnsiTheme="majorHAnsi"/>
        </w:rPr>
        <w:t>orking webcam (internal or external), ready to record videos, which must be able to be rotated if necessary by moving the webcam or the entire device to which it is connected</w:t>
      </w:r>
    </w:p>
    <w:p w14:paraId="3FD092CB" w14:textId="09D8ABA6" w:rsidR="001B7109" w:rsidRDefault="001B7109" w:rsidP="001B7109">
      <w:pPr>
        <w:pStyle w:val="ListParagraph"/>
        <w:numPr>
          <w:ilvl w:val="0"/>
          <w:numId w:val="11"/>
        </w:numPr>
        <w:tabs>
          <w:tab w:val="left" w:pos="820"/>
          <w:tab w:val="left" w:pos="821"/>
        </w:tabs>
        <w:spacing w:line="259" w:lineRule="auto"/>
        <w:ind w:right="112"/>
        <w:rPr>
          <w:rFonts w:asciiTheme="majorHAnsi" w:hAnsiTheme="majorHAnsi"/>
        </w:rPr>
      </w:pPr>
      <w:r w:rsidRPr="00DB452D">
        <w:rPr>
          <w:rFonts w:asciiTheme="majorHAnsi" w:hAnsiTheme="majorHAnsi"/>
        </w:rPr>
        <w:t>A working microphone (internal or external), ready to record audio</w:t>
      </w:r>
      <w:r w:rsidR="00DB452D" w:rsidRPr="00DB452D">
        <w:rPr>
          <w:rFonts w:asciiTheme="majorHAnsi" w:hAnsiTheme="majorHAnsi"/>
        </w:rPr>
        <w:t>.</w:t>
      </w:r>
    </w:p>
    <w:p w14:paraId="3F9C404D" w14:textId="4038F8E0" w:rsidR="001B7109" w:rsidRDefault="001B7109" w:rsidP="001B7109">
      <w:pPr>
        <w:pStyle w:val="ListParagraph"/>
        <w:numPr>
          <w:ilvl w:val="0"/>
          <w:numId w:val="11"/>
        </w:numPr>
        <w:tabs>
          <w:tab w:val="left" w:pos="820"/>
          <w:tab w:val="left" w:pos="821"/>
        </w:tabs>
        <w:spacing w:line="259" w:lineRule="auto"/>
        <w:ind w:right="112"/>
        <w:rPr>
          <w:rFonts w:asciiTheme="majorHAnsi" w:hAnsiTheme="majorHAnsi"/>
        </w:rPr>
      </w:pPr>
      <w:r w:rsidRPr="00DB452D">
        <w:rPr>
          <w:rFonts w:asciiTheme="majorHAnsi" w:hAnsiTheme="majorHAnsi"/>
        </w:rPr>
        <w:t>A working keyboard and mouse (or other suitable device for pointing)</w:t>
      </w:r>
      <w:r w:rsidR="00DB452D" w:rsidRPr="00DB452D">
        <w:rPr>
          <w:rFonts w:asciiTheme="majorHAnsi" w:hAnsiTheme="majorHAnsi"/>
        </w:rPr>
        <w:t>.</w:t>
      </w:r>
    </w:p>
    <w:p w14:paraId="685B998B" w14:textId="20795E0F" w:rsidR="001B7109" w:rsidRDefault="001B7109" w:rsidP="001B7109">
      <w:pPr>
        <w:pStyle w:val="ListParagraph"/>
        <w:numPr>
          <w:ilvl w:val="0"/>
          <w:numId w:val="11"/>
        </w:numPr>
        <w:tabs>
          <w:tab w:val="left" w:pos="820"/>
          <w:tab w:val="left" w:pos="821"/>
        </w:tabs>
        <w:spacing w:line="259" w:lineRule="auto"/>
        <w:ind w:right="112"/>
        <w:rPr>
          <w:rFonts w:asciiTheme="majorHAnsi" w:hAnsiTheme="majorHAnsi"/>
        </w:rPr>
      </w:pPr>
      <w:r w:rsidRPr="00DB452D">
        <w:rPr>
          <w:rFonts w:asciiTheme="majorHAnsi" w:hAnsiTheme="majorHAnsi"/>
        </w:rPr>
        <w:t>Ability to grant permission to share the microphone, camera and screen content on the device you are using. Note: very restrictive firewalls can block unknown websites, make sure you have permission to open all websites</w:t>
      </w:r>
      <w:r w:rsidR="00DB452D" w:rsidRPr="00DB452D">
        <w:rPr>
          <w:rFonts w:asciiTheme="majorHAnsi" w:hAnsiTheme="majorHAnsi"/>
        </w:rPr>
        <w:t>.</w:t>
      </w:r>
    </w:p>
    <w:p w14:paraId="1D1E65F4" w14:textId="5C1F8A71" w:rsidR="001B7109" w:rsidRDefault="001B7109" w:rsidP="001B7109">
      <w:pPr>
        <w:pStyle w:val="ListParagraph"/>
        <w:numPr>
          <w:ilvl w:val="0"/>
          <w:numId w:val="11"/>
        </w:numPr>
        <w:tabs>
          <w:tab w:val="left" w:pos="820"/>
          <w:tab w:val="left" w:pos="821"/>
        </w:tabs>
        <w:spacing w:line="259" w:lineRule="auto"/>
        <w:ind w:right="112"/>
        <w:rPr>
          <w:rFonts w:asciiTheme="majorHAnsi" w:hAnsiTheme="majorHAnsi"/>
        </w:rPr>
      </w:pPr>
      <w:r w:rsidRPr="00DB452D">
        <w:rPr>
          <w:rFonts w:asciiTheme="majorHAnsi" w:hAnsiTheme="majorHAnsi"/>
        </w:rPr>
        <w:t xml:space="preserve">A stable internet connection to stream your video. Note: at least 1.0 </w:t>
      </w:r>
      <w:proofErr w:type="spellStart"/>
      <w:r w:rsidRPr="00DB452D">
        <w:rPr>
          <w:rFonts w:asciiTheme="majorHAnsi" w:hAnsiTheme="majorHAnsi"/>
        </w:rPr>
        <w:t>MBps</w:t>
      </w:r>
      <w:proofErr w:type="spellEnd"/>
      <w:r w:rsidRPr="00DB452D">
        <w:rPr>
          <w:rFonts w:asciiTheme="majorHAnsi" w:hAnsiTheme="majorHAnsi"/>
        </w:rPr>
        <w:t xml:space="preserve"> upload must be available to ensure stable streaming</w:t>
      </w:r>
      <w:r w:rsidR="00DB452D" w:rsidRPr="00DB452D">
        <w:rPr>
          <w:rFonts w:asciiTheme="majorHAnsi" w:hAnsiTheme="majorHAnsi"/>
        </w:rPr>
        <w:t>.</w:t>
      </w:r>
    </w:p>
    <w:p w14:paraId="323A102B" w14:textId="6E01E84E" w:rsidR="001B7109" w:rsidRDefault="001B7109" w:rsidP="001B7109">
      <w:pPr>
        <w:pStyle w:val="ListParagraph"/>
        <w:numPr>
          <w:ilvl w:val="0"/>
          <w:numId w:val="11"/>
        </w:numPr>
        <w:tabs>
          <w:tab w:val="left" w:pos="820"/>
          <w:tab w:val="left" w:pos="821"/>
        </w:tabs>
        <w:spacing w:line="259" w:lineRule="auto"/>
        <w:ind w:right="112"/>
        <w:rPr>
          <w:rFonts w:asciiTheme="majorHAnsi" w:hAnsiTheme="majorHAnsi"/>
        </w:rPr>
      </w:pPr>
      <w:r w:rsidRPr="00DB452D">
        <w:rPr>
          <w:rFonts w:asciiTheme="majorHAnsi" w:hAnsiTheme="majorHAnsi"/>
        </w:rPr>
        <w:t>Browser Google Chrome, Microsoft Edge or Mozilla Firefox. Please note that Microsoft Edge is only compatible with the Chromium-based version as of 2020</w:t>
      </w:r>
      <w:r w:rsidR="00DB452D" w:rsidRPr="00DB452D">
        <w:rPr>
          <w:rFonts w:asciiTheme="majorHAnsi" w:hAnsiTheme="majorHAnsi"/>
        </w:rPr>
        <w:t>.</w:t>
      </w:r>
      <w:r w:rsidRPr="00DB452D">
        <w:rPr>
          <w:rFonts w:asciiTheme="majorHAnsi" w:hAnsiTheme="majorHAnsi"/>
        </w:rPr>
        <w:t xml:space="preserve"> </w:t>
      </w:r>
    </w:p>
    <w:p w14:paraId="488B6AB5" w14:textId="2F18C3AE" w:rsidR="001B7109" w:rsidRPr="00DB452D" w:rsidRDefault="001B7109" w:rsidP="00DB452D">
      <w:pPr>
        <w:pStyle w:val="ListParagraph"/>
        <w:numPr>
          <w:ilvl w:val="0"/>
          <w:numId w:val="11"/>
        </w:numPr>
        <w:tabs>
          <w:tab w:val="left" w:pos="820"/>
          <w:tab w:val="left" w:pos="821"/>
        </w:tabs>
        <w:spacing w:line="259" w:lineRule="auto"/>
        <w:ind w:right="112"/>
        <w:rPr>
          <w:rFonts w:asciiTheme="majorHAnsi" w:hAnsiTheme="majorHAnsi"/>
        </w:rPr>
      </w:pPr>
      <w:r w:rsidRPr="00DB452D">
        <w:rPr>
          <w:rFonts w:asciiTheme="majorHAnsi" w:hAnsiTheme="majorHAnsi"/>
        </w:rPr>
        <w:t>As for the operating system, there are no specific restrictions. It must support the required browser and have access to microphone, camera and screen. This applies to all popular versions of Windows, macOS and Linux. More details on the required technical specifications and a solution to a screen sharing issue that can occur with Linux can be found at: https://pruefster.com/student-faq.</w:t>
      </w:r>
    </w:p>
    <w:sectPr w:rsidR="001B7109" w:rsidRPr="00DB452D" w:rsidSect="00DB452D">
      <w:headerReference w:type="default" r:id="rId7"/>
      <w:type w:val="continuous"/>
      <w:pgSz w:w="11910" w:h="16840"/>
      <w:pgMar w:top="1580" w:right="138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8F33" w14:textId="77777777" w:rsidR="00AC3652" w:rsidRDefault="00AC3652" w:rsidP="00AC3652">
      <w:r>
        <w:separator/>
      </w:r>
    </w:p>
  </w:endnote>
  <w:endnote w:type="continuationSeparator" w:id="0">
    <w:p w14:paraId="774EF77C" w14:textId="77777777" w:rsidR="00AC3652" w:rsidRDefault="00AC3652" w:rsidP="00AC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77C46" w14:textId="77777777" w:rsidR="00AC3652" w:rsidRDefault="00AC3652" w:rsidP="00AC3652">
      <w:r>
        <w:separator/>
      </w:r>
    </w:p>
  </w:footnote>
  <w:footnote w:type="continuationSeparator" w:id="0">
    <w:p w14:paraId="156631C7" w14:textId="77777777" w:rsidR="00AC3652" w:rsidRDefault="00AC3652" w:rsidP="00AC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6C29" w14:textId="2423FF29" w:rsidR="00AC3652" w:rsidRDefault="00AC3652">
    <w:pPr>
      <w:pStyle w:val="Header"/>
    </w:pPr>
    <w:r>
      <w:t>Version number 1982161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3FF2"/>
    <w:multiLevelType w:val="hybridMultilevel"/>
    <w:tmpl w:val="DE2E4874"/>
    <w:lvl w:ilvl="0" w:tplc="1F44BC96">
      <w:start w:val="1"/>
      <w:numFmt w:val="bullet"/>
      <w:lvlText w:val="-"/>
      <w:lvlJc w:val="left"/>
      <w:pPr>
        <w:ind w:left="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25AC9A0">
      <w:start w:val="1"/>
      <w:numFmt w:val="bullet"/>
      <w:lvlText w:val="o"/>
      <w:lvlJc w:val="left"/>
      <w:pPr>
        <w:ind w:left="15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91E88C0">
      <w:start w:val="1"/>
      <w:numFmt w:val="bullet"/>
      <w:lvlText w:val="▪"/>
      <w:lvlJc w:val="left"/>
      <w:pPr>
        <w:ind w:left="22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A284186">
      <w:start w:val="1"/>
      <w:numFmt w:val="bullet"/>
      <w:lvlText w:val="•"/>
      <w:lvlJc w:val="left"/>
      <w:pPr>
        <w:ind w:left="29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6A6F256">
      <w:start w:val="1"/>
      <w:numFmt w:val="bullet"/>
      <w:lvlText w:val="o"/>
      <w:lvlJc w:val="left"/>
      <w:pPr>
        <w:ind w:left="37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6D6A53A">
      <w:start w:val="1"/>
      <w:numFmt w:val="bullet"/>
      <w:lvlText w:val="▪"/>
      <w:lvlJc w:val="left"/>
      <w:pPr>
        <w:ind w:left="4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6F6F4CC">
      <w:start w:val="1"/>
      <w:numFmt w:val="bullet"/>
      <w:lvlText w:val="•"/>
      <w:lvlJc w:val="left"/>
      <w:pPr>
        <w:ind w:left="5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6DC4082">
      <w:start w:val="1"/>
      <w:numFmt w:val="bullet"/>
      <w:lvlText w:val="o"/>
      <w:lvlJc w:val="left"/>
      <w:pPr>
        <w:ind w:left="5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CD8D29C">
      <w:start w:val="1"/>
      <w:numFmt w:val="bullet"/>
      <w:lvlText w:val="▪"/>
      <w:lvlJc w:val="left"/>
      <w:pPr>
        <w:ind w:left="6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B36F73"/>
    <w:multiLevelType w:val="multilevel"/>
    <w:tmpl w:val="AB1A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66FB1"/>
    <w:multiLevelType w:val="multilevel"/>
    <w:tmpl w:val="3E9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D473D"/>
    <w:multiLevelType w:val="hybridMultilevel"/>
    <w:tmpl w:val="860ACCFA"/>
    <w:lvl w:ilvl="0" w:tplc="268C41FE">
      <w:numFmt w:val="bullet"/>
      <w:lvlText w:val="-"/>
      <w:lvlJc w:val="left"/>
      <w:pPr>
        <w:ind w:left="820" w:hanging="360"/>
      </w:pPr>
      <w:rPr>
        <w:rFonts w:ascii="Cambria" w:eastAsia="Cambria" w:hAnsi="Cambria" w:cs="Cambria" w:hint="default"/>
        <w:w w:val="100"/>
        <w:sz w:val="22"/>
        <w:szCs w:val="22"/>
      </w:rPr>
    </w:lvl>
    <w:lvl w:ilvl="1" w:tplc="15664280">
      <w:numFmt w:val="bullet"/>
      <w:lvlText w:val="•"/>
      <w:lvlJc w:val="left"/>
      <w:pPr>
        <w:ind w:left="1656" w:hanging="360"/>
      </w:pPr>
      <w:rPr>
        <w:rFonts w:hint="default"/>
      </w:rPr>
    </w:lvl>
    <w:lvl w:ilvl="2" w:tplc="A4F60B8E">
      <w:numFmt w:val="bullet"/>
      <w:lvlText w:val="•"/>
      <w:lvlJc w:val="left"/>
      <w:pPr>
        <w:ind w:left="2493" w:hanging="360"/>
      </w:pPr>
      <w:rPr>
        <w:rFonts w:hint="default"/>
      </w:rPr>
    </w:lvl>
    <w:lvl w:ilvl="3" w:tplc="9D1A5700">
      <w:numFmt w:val="bullet"/>
      <w:lvlText w:val="•"/>
      <w:lvlJc w:val="left"/>
      <w:pPr>
        <w:ind w:left="3329" w:hanging="360"/>
      </w:pPr>
      <w:rPr>
        <w:rFonts w:hint="default"/>
      </w:rPr>
    </w:lvl>
    <w:lvl w:ilvl="4" w:tplc="F37C8DC8">
      <w:numFmt w:val="bullet"/>
      <w:lvlText w:val="•"/>
      <w:lvlJc w:val="left"/>
      <w:pPr>
        <w:ind w:left="4166" w:hanging="360"/>
      </w:pPr>
      <w:rPr>
        <w:rFonts w:hint="default"/>
      </w:rPr>
    </w:lvl>
    <w:lvl w:ilvl="5" w:tplc="95E26AE0">
      <w:numFmt w:val="bullet"/>
      <w:lvlText w:val="•"/>
      <w:lvlJc w:val="left"/>
      <w:pPr>
        <w:ind w:left="5003" w:hanging="360"/>
      </w:pPr>
      <w:rPr>
        <w:rFonts w:hint="default"/>
      </w:rPr>
    </w:lvl>
    <w:lvl w:ilvl="6" w:tplc="79BCA90C">
      <w:numFmt w:val="bullet"/>
      <w:lvlText w:val="•"/>
      <w:lvlJc w:val="left"/>
      <w:pPr>
        <w:ind w:left="5839" w:hanging="360"/>
      </w:pPr>
      <w:rPr>
        <w:rFonts w:hint="default"/>
      </w:rPr>
    </w:lvl>
    <w:lvl w:ilvl="7" w:tplc="DE981116">
      <w:numFmt w:val="bullet"/>
      <w:lvlText w:val="•"/>
      <w:lvlJc w:val="left"/>
      <w:pPr>
        <w:ind w:left="6676" w:hanging="360"/>
      </w:pPr>
      <w:rPr>
        <w:rFonts w:hint="default"/>
      </w:rPr>
    </w:lvl>
    <w:lvl w:ilvl="8" w:tplc="D0EC8334">
      <w:numFmt w:val="bullet"/>
      <w:lvlText w:val="•"/>
      <w:lvlJc w:val="left"/>
      <w:pPr>
        <w:ind w:left="7513" w:hanging="360"/>
      </w:pPr>
      <w:rPr>
        <w:rFonts w:hint="default"/>
      </w:rPr>
    </w:lvl>
  </w:abstractNum>
  <w:abstractNum w:abstractNumId="4" w15:restartNumberingAfterBreak="0">
    <w:nsid w:val="36D84396"/>
    <w:multiLevelType w:val="hybridMultilevel"/>
    <w:tmpl w:val="C9D45284"/>
    <w:lvl w:ilvl="0" w:tplc="FB7EB0B6">
      <w:numFmt w:val="bullet"/>
      <w:lvlText w:val="-"/>
      <w:lvlJc w:val="left"/>
      <w:pPr>
        <w:ind w:left="720" w:hanging="360"/>
      </w:pPr>
      <w:rPr>
        <w:rFonts w:ascii="Cambria" w:eastAsia="Cambria" w:hAnsi="Cambria"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B472D2"/>
    <w:multiLevelType w:val="multilevel"/>
    <w:tmpl w:val="7EE4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5C1A71"/>
    <w:multiLevelType w:val="multilevel"/>
    <w:tmpl w:val="132A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A70676"/>
    <w:multiLevelType w:val="multilevel"/>
    <w:tmpl w:val="FB04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557E7F"/>
    <w:multiLevelType w:val="hybridMultilevel"/>
    <w:tmpl w:val="37BC8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AD6505"/>
    <w:multiLevelType w:val="multilevel"/>
    <w:tmpl w:val="63FC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2C67C2"/>
    <w:multiLevelType w:val="multilevel"/>
    <w:tmpl w:val="7282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990783">
    <w:abstractNumId w:val="3"/>
  </w:num>
  <w:num w:numId="2" w16cid:durableId="1298680888">
    <w:abstractNumId w:val="1"/>
  </w:num>
  <w:num w:numId="3" w16cid:durableId="2053188364">
    <w:abstractNumId w:val="7"/>
  </w:num>
  <w:num w:numId="4" w16cid:durableId="1423456799">
    <w:abstractNumId w:val="2"/>
  </w:num>
  <w:num w:numId="5" w16cid:durableId="152064100">
    <w:abstractNumId w:val="9"/>
  </w:num>
  <w:num w:numId="6" w16cid:durableId="1389186234">
    <w:abstractNumId w:val="6"/>
  </w:num>
  <w:num w:numId="7" w16cid:durableId="1633049064">
    <w:abstractNumId w:val="5"/>
  </w:num>
  <w:num w:numId="8" w16cid:durableId="94785294">
    <w:abstractNumId w:val="10"/>
  </w:num>
  <w:num w:numId="9" w16cid:durableId="642269274">
    <w:abstractNumId w:val="0"/>
  </w:num>
  <w:num w:numId="10" w16cid:durableId="89275267">
    <w:abstractNumId w:val="8"/>
  </w:num>
  <w:num w:numId="11" w16cid:durableId="1815101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E4"/>
    <w:rsid w:val="000D1132"/>
    <w:rsid w:val="000D7742"/>
    <w:rsid w:val="000E4DF9"/>
    <w:rsid w:val="00115D9C"/>
    <w:rsid w:val="001B7109"/>
    <w:rsid w:val="00300CD6"/>
    <w:rsid w:val="00366294"/>
    <w:rsid w:val="003C5A32"/>
    <w:rsid w:val="004269A7"/>
    <w:rsid w:val="004E54B6"/>
    <w:rsid w:val="004F236E"/>
    <w:rsid w:val="00526B9F"/>
    <w:rsid w:val="00527837"/>
    <w:rsid w:val="00563490"/>
    <w:rsid w:val="00611C56"/>
    <w:rsid w:val="00635317"/>
    <w:rsid w:val="0067414A"/>
    <w:rsid w:val="007F2683"/>
    <w:rsid w:val="0080711A"/>
    <w:rsid w:val="008114FA"/>
    <w:rsid w:val="0089282C"/>
    <w:rsid w:val="008C6033"/>
    <w:rsid w:val="00973AB2"/>
    <w:rsid w:val="00A27056"/>
    <w:rsid w:val="00AC3652"/>
    <w:rsid w:val="00B720E8"/>
    <w:rsid w:val="00B971F0"/>
    <w:rsid w:val="00C81AF9"/>
    <w:rsid w:val="00D93CA0"/>
    <w:rsid w:val="00DB452D"/>
    <w:rsid w:val="00E167E0"/>
    <w:rsid w:val="00F00A37"/>
    <w:rsid w:val="00FD197A"/>
    <w:rsid w:val="00FF31E4"/>
    <w:rsid w:val="02654E49"/>
    <w:rsid w:val="115A4329"/>
    <w:rsid w:val="12DAEC2A"/>
    <w:rsid w:val="15114769"/>
    <w:rsid w:val="1C3145F3"/>
    <w:rsid w:val="1C98824B"/>
    <w:rsid w:val="299E07A5"/>
    <w:rsid w:val="2C721302"/>
    <w:rsid w:val="3617DCB8"/>
    <w:rsid w:val="369329F8"/>
    <w:rsid w:val="404A336C"/>
    <w:rsid w:val="43F2A75F"/>
    <w:rsid w:val="4408A85A"/>
    <w:rsid w:val="47BE3587"/>
    <w:rsid w:val="5A6BB850"/>
    <w:rsid w:val="5AA9528F"/>
    <w:rsid w:val="69624D20"/>
    <w:rsid w:val="6D9F478C"/>
    <w:rsid w:val="709BEF90"/>
    <w:rsid w:val="709C6B6B"/>
    <w:rsid w:val="70EE09B7"/>
    <w:rsid w:val="73894156"/>
    <w:rsid w:val="78CDC6A6"/>
    <w:rsid w:val="7BCF9F0C"/>
    <w:rsid w:val="7CA62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970B"/>
  <w15:docId w15:val="{8212B363-E904-4B4E-9343-F53683F1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37"/>
    <w:rPr>
      <w:rFonts w:ascii="Cambria" w:eastAsia="Cambria" w:hAnsi="Cambria" w:cs="Cambria"/>
    </w:rPr>
  </w:style>
  <w:style w:type="paragraph" w:styleId="Heading1">
    <w:name w:val="heading 1"/>
    <w:next w:val="Normal"/>
    <w:link w:val="Heading1Char"/>
    <w:uiPriority w:val="9"/>
    <w:qFormat/>
    <w:rsid w:val="00F00A37"/>
    <w:pPr>
      <w:keepNext/>
      <w:keepLines/>
      <w:widowControl/>
      <w:autoSpaceDE/>
      <w:autoSpaceDN/>
      <w:spacing w:line="259" w:lineRule="auto"/>
      <w:ind w:left="101"/>
      <w:outlineLvl w:val="0"/>
    </w:pPr>
    <w:rPr>
      <w:rFonts w:ascii="Cambria" w:eastAsia="Cambria" w:hAnsi="Cambria" w:cs="Cambria"/>
      <w:color w:val="2D74B5"/>
      <w:kern w:val="2"/>
      <w:sz w:val="40"/>
      <w:szCs w:val="24"/>
      <w:lang w:val="nl-NL" w:eastAsia="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ind w:left="100"/>
    </w:pPr>
    <w:rPr>
      <w:sz w:val="40"/>
      <w:szCs w:val="40"/>
    </w:rPr>
  </w:style>
  <w:style w:type="paragraph" w:styleId="ListParagraph">
    <w:name w:val="List Paragraph"/>
    <w:basedOn w:val="Normal"/>
    <w:uiPriority w:val="1"/>
    <w:qFormat/>
    <w:pPr>
      <w:spacing w:before="2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3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90"/>
    <w:rPr>
      <w:rFonts w:ascii="Segoe UI" w:eastAsia="Cambria" w:hAnsi="Segoe UI" w:cs="Segoe UI"/>
      <w:sz w:val="18"/>
      <w:szCs w:val="18"/>
    </w:rPr>
  </w:style>
  <w:style w:type="paragraph" w:styleId="Revision">
    <w:name w:val="Revision"/>
    <w:hidden/>
    <w:uiPriority w:val="99"/>
    <w:semiHidden/>
    <w:rsid w:val="00B720E8"/>
    <w:pPr>
      <w:widowControl/>
      <w:autoSpaceDE/>
      <w:autoSpaceDN/>
    </w:pPr>
    <w:rPr>
      <w:rFonts w:ascii="Cambria" w:eastAsia="Cambria" w:hAnsi="Cambria" w:cs="Cambria"/>
    </w:rPr>
  </w:style>
  <w:style w:type="character" w:styleId="Hyperlink">
    <w:name w:val="Hyperlink"/>
    <w:basedOn w:val="DefaultParagraphFont"/>
    <w:uiPriority w:val="99"/>
    <w:unhideWhenUsed/>
    <w:rsid w:val="00973AB2"/>
    <w:rPr>
      <w:color w:val="0000FF" w:themeColor="hyperlink"/>
      <w:u w:val="single"/>
    </w:rPr>
  </w:style>
  <w:style w:type="character" w:styleId="UnresolvedMention">
    <w:name w:val="Unresolved Mention"/>
    <w:basedOn w:val="DefaultParagraphFont"/>
    <w:uiPriority w:val="99"/>
    <w:semiHidden/>
    <w:unhideWhenUsed/>
    <w:rsid w:val="00973AB2"/>
    <w:rPr>
      <w:color w:val="605E5C"/>
      <w:shd w:val="clear" w:color="auto" w:fill="E1DFDD"/>
    </w:rPr>
  </w:style>
  <w:style w:type="character" w:customStyle="1" w:styleId="Heading1Char">
    <w:name w:val="Heading 1 Char"/>
    <w:basedOn w:val="DefaultParagraphFont"/>
    <w:link w:val="Heading1"/>
    <w:uiPriority w:val="9"/>
    <w:rsid w:val="00F00A37"/>
    <w:rPr>
      <w:rFonts w:ascii="Cambria" w:eastAsia="Cambria" w:hAnsi="Cambria" w:cs="Cambria"/>
      <w:color w:val="2D74B5"/>
      <w:kern w:val="2"/>
      <w:sz w:val="40"/>
      <w:szCs w:val="24"/>
      <w:lang w:val="nl-NL" w:eastAsia="nl-NL"/>
      <w14:ligatures w14:val="standardContextual"/>
    </w:rPr>
  </w:style>
  <w:style w:type="paragraph" w:styleId="Header">
    <w:name w:val="header"/>
    <w:basedOn w:val="Normal"/>
    <w:link w:val="HeaderChar"/>
    <w:uiPriority w:val="99"/>
    <w:unhideWhenUsed/>
    <w:rsid w:val="00AC3652"/>
    <w:pPr>
      <w:tabs>
        <w:tab w:val="center" w:pos="4513"/>
        <w:tab w:val="right" w:pos="9026"/>
      </w:tabs>
    </w:pPr>
  </w:style>
  <w:style w:type="character" w:customStyle="1" w:styleId="HeaderChar">
    <w:name w:val="Header Char"/>
    <w:basedOn w:val="DefaultParagraphFont"/>
    <w:link w:val="Header"/>
    <w:uiPriority w:val="99"/>
    <w:rsid w:val="00AC3652"/>
    <w:rPr>
      <w:rFonts w:ascii="Cambria" w:eastAsia="Cambria" w:hAnsi="Cambria" w:cs="Cambria"/>
    </w:rPr>
  </w:style>
  <w:style w:type="paragraph" w:styleId="Footer">
    <w:name w:val="footer"/>
    <w:basedOn w:val="Normal"/>
    <w:link w:val="FooterChar"/>
    <w:uiPriority w:val="99"/>
    <w:unhideWhenUsed/>
    <w:rsid w:val="00AC3652"/>
    <w:pPr>
      <w:tabs>
        <w:tab w:val="center" w:pos="4513"/>
        <w:tab w:val="right" w:pos="9026"/>
      </w:tabs>
    </w:pPr>
  </w:style>
  <w:style w:type="character" w:customStyle="1" w:styleId="FooterChar">
    <w:name w:val="Footer Char"/>
    <w:basedOn w:val="DefaultParagraphFont"/>
    <w:link w:val="Footer"/>
    <w:uiPriority w:val="99"/>
    <w:rsid w:val="00AC365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1438">
      <w:bodyDiv w:val="1"/>
      <w:marLeft w:val="0"/>
      <w:marRight w:val="0"/>
      <w:marTop w:val="0"/>
      <w:marBottom w:val="0"/>
      <w:divBdr>
        <w:top w:val="none" w:sz="0" w:space="0" w:color="auto"/>
        <w:left w:val="none" w:sz="0" w:space="0" w:color="auto"/>
        <w:bottom w:val="none" w:sz="0" w:space="0" w:color="auto"/>
        <w:right w:val="none" w:sz="0" w:space="0" w:color="auto"/>
      </w:divBdr>
    </w:div>
    <w:div w:id="379867838">
      <w:bodyDiv w:val="1"/>
      <w:marLeft w:val="0"/>
      <w:marRight w:val="0"/>
      <w:marTop w:val="0"/>
      <w:marBottom w:val="0"/>
      <w:divBdr>
        <w:top w:val="none" w:sz="0" w:space="0" w:color="auto"/>
        <w:left w:val="none" w:sz="0" w:space="0" w:color="auto"/>
        <w:bottom w:val="none" w:sz="0" w:space="0" w:color="auto"/>
        <w:right w:val="none" w:sz="0" w:space="0" w:color="auto"/>
      </w:divBdr>
    </w:div>
    <w:div w:id="488013646">
      <w:bodyDiv w:val="1"/>
      <w:marLeft w:val="0"/>
      <w:marRight w:val="0"/>
      <w:marTop w:val="0"/>
      <w:marBottom w:val="0"/>
      <w:divBdr>
        <w:top w:val="none" w:sz="0" w:space="0" w:color="auto"/>
        <w:left w:val="none" w:sz="0" w:space="0" w:color="auto"/>
        <w:bottom w:val="none" w:sz="0" w:space="0" w:color="auto"/>
        <w:right w:val="none" w:sz="0" w:space="0" w:color="auto"/>
      </w:divBdr>
    </w:div>
    <w:div w:id="1508980643">
      <w:bodyDiv w:val="1"/>
      <w:marLeft w:val="0"/>
      <w:marRight w:val="0"/>
      <w:marTop w:val="0"/>
      <w:marBottom w:val="0"/>
      <w:divBdr>
        <w:top w:val="none" w:sz="0" w:space="0" w:color="auto"/>
        <w:left w:val="none" w:sz="0" w:space="0" w:color="auto"/>
        <w:bottom w:val="none" w:sz="0" w:space="0" w:color="auto"/>
        <w:right w:val="none" w:sz="0" w:space="0" w:color="auto"/>
      </w:divBdr>
    </w:div>
    <w:div w:id="173095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Horst, Y.T.</dc:creator>
  <cp:lastModifiedBy>Brouwer, Esther de</cp:lastModifiedBy>
  <cp:revision>3</cp:revision>
  <dcterms:created xsi:type="dcterms:W3CDTF">2024-12-10T09:53:00Z</dcterms:created>
  <dcterms:modified xsi:type="dcterms:W3CDTF">2024-12-13T14:25:00Z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for Office 365</vt:lpwstr>
  </property>
  <property fmtid="{D5CDD505-2E9C-101B-9397-08002B2CF9AE}" pid="4" name="LastSaved">
    <vt:filetime>2021-02-09T00:00:00Z</vt:filetime>
  </property>
</Properties>
</file>